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303" w:rsidRPr="00437624" w:rsidRDefault="00E63303" w:rsidP="00B442B3">
      <w:pPr>
        <w:rPr>
          <w:rFonts w:ascii="Arial" w:hAnsi="Arial" w:cs="Arial"/>
          <w:b/>
          <w:color w:val="808080"/>
          <w:sz w:val="36"/>
        </w:rPr>
      </w:pPr>
      <w:r w:rsidRPr="00437624">
        <w:rPr>
          <w:rFonts w:ascii="Arial" w:hAnsi="Arial" w:cs="Arial"/>
          <w:b/>
          <w:color w:val="808080"/>
          <w:sz w:val="36"/>
        </w:rPr>
        <w:t>DESCRIPTIF TYPE PLAFOND ECOPHON</w:t>
      </w:r>
    </w:p>
    <w:p w:rsidR="00E63303" w:rsidRPr="00A23589" w:rsidRDefault="00E63303" w:rsidP="003D2F03">
      <w:pPr>
        <w:rPr>
          <w:rFonts w:ascii="Arial" w:hAnsi="Arial" w:cs="Arial"/>
          <w:sz w:val="22"/>
          <w:szCs w:val="22"/>
        </w:rPr>
      </w:pPr>
      <w:r>
        <w:rPr>
          <w:noProof/>
        </w:rPr>
        <w:drawing>
          <wp:anchor distT="0" distB="0" distL="114300" distR="114300" simplePos="0" relativeHeight="251659264" behindDoc="0" locked="0" layoutInCell="1" allowOverlap="1" wp14:anchorId="4E4A682D" wp14:editId="178B5F11">
            <wp:simplePos x="0" y="0"/>
            <wp:positionH relativeFrom="column">
              <wp:posOffset>4739005</wp:posOffset>
            </wp:positionH>
            <wp:positionV relativeFrom="paragraph">
              <wp:posOffset>140335</wp:posOffset>
            </wp:positionV>
            <wp:extent cx="762000" cy="489285"/>
            <wp:effectExtent l="0" t="0" r="0"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6552" cy="492208"/>
                    </a:xfrm>
                    <a:prstGeom prst="rect">
                      <a:avLst/>
                    </a:prstGeom>
                    <a:noFill/>
                  </pic:spPr>
                </pic:pic>
              </a:graphicData>
            </a:graphic>
            <wp14:sizeRelH relativeFrom="margin">
              <wp14:pctWidth>0</wp14:pctWidth>
            </wp14:sizeRelH>
            <wp14:sizeRelV relativeFrom="margin">
              <wp14:pctHeight>0</wp14:pctHeight>
            </wp14:sizeRelV>
          </wp:anchor>
        </w:drawing>
      </w:r>
    </w:p>
    <w:p w:rsidR="00E63303" w:rsidRPr="00A23589" w:rsidRDefault="00E63303" w:rsidP="003D2F03">
      <w:pPr>
        <w:rPr>
          <w:rFonts w:ascii="Arial" w:hAnsi="Arial" w:cs="Arial"/>
          <w:sz w:val="22"/>
          <w:szCs w:val="22"/>
        </w:rPr>
      </w:pPr>
    </w:p>
    <w:p w:rsidR="00E63303" w:rsidRPr="000F0B7F" w:rsidRDefault="00E515CF" w:rsidP="003D2F03">
      <w:pPr>
        <w:pStyle w:val="ECOPHONTITRE3B"/>
        <w:rPr>
          <w:lang w:val="fr-FR"/>
        </w:rPr>
      </w:pPr>
      <w:r>
        <w:rPr>
          <w:lang w:val="fr-FR"/>
        </w:rPr>
        <w:t>SOLO</w:t>
      </w:r>
      <w:r w:rsidR="00E63303">
        <w:rPr>
          <w:lang w:val="fr-FR"/>
        </w:rPr>
        <w:t xml:space="preserve"> MATRIX</w:t>
      </w:r>
    </w:p>
    <w:p w:rsidR="00E63303" w:rsidRPr="007E128C" w:rsidRDefault="00E63303" w:rsidP="003D2F03">
      <w:pPr>
        <w:rPr>
          <w:rFonts w:ascii="Arial" w:hAnsi="Arial" w:cs="Arial"/>
          <w:sz w:val="24"/>
          <w:szCs w:val="24"/>
        </w:rPr>
      </w:pPr>
    </w:p>
    <w:p w:rsidR="00E63303" w:rsidRDefault="00E63303" w:rsidP="003D2F03">
      <w:pPr>
        <w:rPr>
          <w:rFonts w:ascii="Arial" w:hAnsi="Arial" w:cs="Arial"/>
          <w:sz w:val="24"/>
          <w:szCs w:val="24"/>
        </w:rPr>
      </w:pPr>
    </w:p>
    <w:p w:rsidR="00127945" w:rsidRDefault="003409D6" w:rsidP="003409D6">
      <w:pPr>
        <w:autoSpaceDE w:val="0"/>
        <w:autoSpaceDN w:val="0"/>
        <w:adjustRightInd w:val="0"/>
        <w:rPr>
          <w:rFonts w:ascii="Arial" w:hAnsi="Arial" w:cs="Arial"/>
          <w:sz w:val="18"/>
          <w:szCs w:val="18"/>
        </w:rPr>
      </w:pPr>
      <w:r w:rsidRPr="001A095B">
        <w:rPr>
          <w:rFonts w:ascii="Arial" w:hAnsi="Arial" w:cs="Arial"/>
          <w:color w:val="000000"/>
          <w:sz w:val="18"/>
          <w:szCs w:val="18"/>
        </w:rPr>
        <w:t xml:space="preserve">Le système sera composé de panneaux flottants </w:t>
      </w:r>
      <w:r w:rsidRPr="00B3123A">
        <w:rPr>
          <w:rFonts w:ascii="Arial" w:hAnsi="Arial" w:cs="Arial"/>
          <w:b/>
          <w:color w:val="000000"/>
          <w:sz w:val="18"/>
          <w:szCs w:val="18"/>
        </w:rPr>
        <w:t>type</w:t>
      </w:r>
      <w:r w:rsidRPr="00BB431E">
        <w:rPr>
          <w:rFonts w:ascii="Arial" w:hAnsi="Arial" w:cs="Arial"/>
          <w:b/>
          <w:color w:val="000000"/>
          <w:sz w:val="18"/>
          <w:szCs w:val="18"/>
        </w:rPr>
        <w:t xml:space="preserve"> </w:t>
      </w:r>
      <w:r w:rsidR="00E515CF">
        <w:rPr>
          <w:rFonts w:ascii="Arial" w:hAnsi="Arial" w:cs="Arial"/>
          <w:b/>
          <w:sz w:val="18"/>
          <w:szCs w:val="18"/>
        </w:rPr>
        <w:t xml:space="preserve">Solo </w:t>
      </w:r>
      <w:r>
        <w:rPr>
          <w:rFonts w:ascii="Arial" w:hAnsi="Arial" w:cs="Arial"/>
          <w:b/>
          <w:sz w:val="18"/>
          <w:szCs w:val="18"/>
        </w:rPr>
        <w:t>Matrix</w:t>
      </w:r>
      <w:r w:rsidR="00127945">
        <w:rPr>
          <w:rFonts w:ascii="Arial" w:hAnsi="Arial" w:cs="Arial"/>
          <w:sz w:val="18"/>
          <w:szCs w:val="18"/>
        </w:rPr>
        <w:t xml:space="preserve"> d’épaisseur</w:t>
      </w:r>
      <w:r>
        <w:rPr>
          <w:rFonts w:ascii="Arial" w:hAnsi="Arial" w:cs="Arial"/>
          <w:sz w:val="18"/>
          <w:szCs w:val="18"/>
        </w:rPr>
        <w:t xml:space="preserve"> 40</w:t>
      </w:r>
      <w:r w:rsidRPr="001A095B">
        <w:rPr>
          <w:rFonts w:ascii="Arial" w:hAnsi="Arial" w:cs="Arial"/>
          <w:sz w:val="18"/>
          <w:szCs w:val="18"/>
        </w:rPr>
        <w:t xml:space="preserve">mm en </w:t>
      </w:r>
      <w:r w:rsidRPr="00D44256">
        <w:rPr>
          <w:rFonts w:ascii="Arial" w:hAnsi="Arial" w:cs="Arial"/>
          <w:sz w:val="18"/>
          <w:szCs w:val="18"/>
        </w:rPr>
        <w:t>dimensions</w:t>
      </w:r>
      <w:r w:rsidR="00D44256">
        <w:rPr>
          <w:rFonts w:ascii="Arial" w:hAnsi="Arial" w:cs="Arial"/>
          <w:sz w:val="18"/>
          <w:szCs w:val="18"/>
        </w:rPr>
        <w:t xml:space="preserve"> </w:t>
      </w:r>
      <w:r w:rsidR="00D44256" w:rsidRPr="00D44256">
        <w:rPr>
          <w:rFonts w:ascii="Arial" w:hAnsi="Arial" w:cs="Arial"/>
          <w:sz w:val="18"/>
          <w:szCs w:val="18"/>
        </w:rPr>
        <w:t>600x1200x40 mm, 1200x1200x40 mm, 6</w:t>
      </w:r>
      <w:r w:rsidR="00E515CF">
        <w:rPr>
          <w:rFonts w:ascii="Arial" w:hAnsi="Arial" w:cs="Arial"/>
          <w:sz w:val="18"/>
          <w:szCs w:val="18"/>
        </w:rPr>
        <w:t xml:space="preserve">00x2400x40 mm, 2400x1200x40 mm pour un montage M501 ou M503, </w:t>
      </w:r>
      <w:r w:rsidR="00D44256" w:rsidRPr="00D44256">
        <w:rPr>
          <w:rFonts w:ascii="Arial" w:hAnsi="Arial" w:cs="Arial"/>
          <w:sz w:val="18"/>
          <w:szCs w:val="18"/>
        </w:rPr>
        <w:t>600x1040x40 mm, 1200x1040x40 mm, 2400x1040x40 mm</w:t>
      </w:r>
      <w:r w:rsidRPr="001A095B">
        <w:rPr>
          <w:rFonts w:ascii="Arial" w:hAnsi="Arial" w:cs="Arial"/>
          <w:sz w:val="18"/>
          <w:szCs w:val="18"/>
        </w:rPr>
        <w:t xml:space="preserve"> </w:t>
      </w:r>
      <w:r w:rsidR="00E515CF">
        <w:rPr>
          <w:rFonts w:ascii="Arial" w:hAnsi="Arial" w:cs="Arial"/>
          <w:sz w:val="18"/>
          <w:szCs w:val="18"/>
        </w:rPr>
        <w:t xml:space="preserve">pour un montage M502 en rangées indépendantes, </w:t>
      </w:r>
      <w:r w:rsidRPr="001A095B">
        <w:rPr>
          <w:rFonts w:ascii="Arial" w:hAnsi="Arial" w:cs="Arial"/>
          <w:sz w:val="18"/>
          <w:szCs w:val="18"/>
        </w:rPr>
        <w:t>suspendu</w:t>
      </w:r>
      <w:r w:rsidR="00832006">
        <w:rPr>
          <w:rFonts w:ascii="Arial" w:hAnsi="Arial" w:cs="Arial"/>
          <w:sz w:val="18"/>
          <w:szCs w:val="18"/>
        </w:rPr>
        <w:t xml:space="preserve">s horizontalement sous des profils porteurs </w:t>
      </w:r>
      <w:r w:rsidR="00E515CF">
        <w:rPr>
          <w:rFonts w:ascii="Arial" w:hAnsi="Arial" w:cs="Arial"/>
          <w:sz w:val="18"/>
          <w:szCs w:val="18"/>
        </w:rPr>
        <w:t xml:space="preserve">Connect </w:t>
      </w:r>
      <w:r w:rsidR="00832006">
        <w:rPr>
          <w:rFonts w:ascii="Arial" w:hAnsi="Arial" w:cs="Arial"/>
          <w:sz w:val="18"/>
          <w:szCs w:val="18"/>
        </w:rPr>
        <w:t>T24</w:t>
      </w:r>
      <w:r w:rsidR="0086126A">
        <w:rPr>
          <w:rFonts w:ascii="Arial" w:hAnsi="Arial" w:cs="Arial"/>
          <w:sz w:val="18"/>
          <w:szCs w:val="18"/>
        </w:rPr>
        <w:t xml:space="preserve"> espacés de 900 mm</w:t>
      </w:r>
      <w:r w:rsidR="00E515CF">
        <w:rPr>
          <w:rFonts w:ascii="Arial" w:hAnsi="Arial" w:cs="Arial"/>
          <w:sz w:val="18"/>
          <w:szCs w:val="18"/>
        </w:rPr>
        <w:t>, et entretoises Connect de 900 mm espacées de 1800 mm.</w:t>
      </w:r>
      <w:r>
        <w:rPr>
          <w:rFonts w:ascii="Arial" w:hAnsi="Arial" w:cs="Arial"/>
          <w:sz w:val="18"/>
          <w:szCs w:val="18"/>
        </w:rPr>
        <w:t xml:space="preserve"> </w:t>
      </w:r>
      <w:r w:rsidR="00127945">
        <w:rPr>
          <w:rFonts w:ascii="Arial" w:hAnsi="Arial" w:cs="Arial"/>
          <w:sz w:val="18"/>
          <w:szCs w:val="18"/>
        </w:rPr>
        <w:t>Le po</w:t>
      </w:r>
      <w:r w:rsidR="00D44256">
        <w:rPr>
          <w:rFonts w:ascii="Arial" w:hAnsi="Arial" w:cs="Arial"/>
          <w:sz w:val="18"/>
          <w:szCs w:val="18"/>
        </w:rPr>
        <w:t xml:space="preserve">ids du système </w:t>
      </w:r>
      <w:r w:rsidR="0086126A">
        <w:rPr>
          <w:rFonts w:ascii="Arial" w:hAnsi="Arial" w:cs="Arial"/>
          <w:sz w:val="18"/>
          <w:szCs w:val="18"/>
        </w:rPr>
        <w:t>aura un poids</w:t>
      </w:r>
      <w:r w:rsidR="00D44256">
        <w:rPr>
          <w:rFonts w:ascii="Arial" w:hAnsi="Arial" w:cs="Arial"/>
          <w:sz w:val="18"/>
          <w:szCs w:val="18"/>
        </w:rPr>
        <w:t xml:space="preserve"> de 5-6 kg</w:t>
      </w:r>
      <w:r w:rsidR="00127945">
        <w:rPr>
          <w:rFonts w:ascii="Arial" w:hAnsi="Arial" w:cs="Arial"/>
          <w:sz w:val="18"/>
          <w:szCs w:val="18"/>
        </w:rPr>
        <w:t xml:space="preserve"> / m². </w:t>
      </w:r>
      <w:r w:rsidR="0086126A">
        <w:rPr>
          <w:rFonts w:ascii="Arial" w:hAnsi="Arial" w:cs="Arial"/>
          <w:sz w:val="18"/>
          <w:szCs w:val="18"/>
        </w:rPr>
        <w:t>Les porteu</w:t>
      </w:r>
      <w:r w:rsidR="00DF35A3">
        <w:rPr>
          <w:rFonts w:ascii="Arial" w:hAnsi="Arial" w:cs="Arial"/>
          <w:sz w:val="18"/>
          <w:szCs w:val="18"/>
        </w:rPr>
        <w:t>rs seront masqués par les panneaux sauf aux interstices de 40 mm</w:t>
      </w:r>
      <w:r w:rsidR="0086126A">
        <w:rPr>
          <w:rFonts w:ascii="Arial" w:hAnsi="Arial" w:cs="Arial"/>
          <w:sz w:val="18"/>
          <w:szCs w:val="18"/>
        </w:rPr>
        <w:t>.</w:t>
      </w:r>
    </w:p>
    <w:p w:rsidR="003409D6" w:rsidRPr="00A04E89" w:rsidRDefault="003409D6" w:rsidP="003409D6">
      <w:pPr>
        <w:autoSpaceDE w:val="0"/>
        <w:autoSpaceDN w:val="0"/>
        <w:adjustRightInd w:val="0"/>
        <w:rPr>
          <w:rFonts w:ascii="Arial" w:hAnsi="Arial" w:cs="Arial"/>
          <w:sz w:val="18"/>
          <w:szCs w:val="18"/>
        </w:rPr>
      </w:pPr>
      <w:r>
        <w:rPr>
          <w:rFonts w:ascii="Arial" w:hAnsi="Arial" w:cs="Arial"/>
          <w:sz w:val="18"/>
          <w:szCs w:val="18"/>
        </w:rPr>
        <w:t xml:space="preserve">Chaque panneau aura un système </w:t>
      </w:r>
      <w:r w:rsidR="00127945" w:rsidRPr="00A04E89">
        <w:rPr>
          <w:rFonts w:ascii="Arial" w:eastAsiaTheme="minorHAnsi" w:hAnsi="Arial" w:cs="Arial"/>
          <w:sz w:val="18"/>
          <w:szCs w:val="18"/>
          <w:lang w:eastAsia="en-US"/>
        </w:rPr>
        <w:t>préinstallé</w:t>
      </w:r>
      <w:r w:rsidR="00A04E89">
        <w:rPr>
          <w:rFonts w:ascii="Arial" w:eastAsiaTheme="minorHAnsi" w:hAnsi="Arial" w:cs="Arial"/>
          <w:sz w:val="18"/>
          <w:szCs w:val="18"/>
          <w:lang w:eastAsia="en-US"/>
        </w:rPr>
        <w:t xml:space="preserve"> </w:t>
      </w:r>
      <w:r w:rsidRPr="00A04E89">
        <w:rPr>
          <w:rFonts w:ascii="Arial" w:hAnsi="Arial" w:cs="Arial"/>
          <w:sz w:val="18"/>
          <w:szCs w:val="18"/>
        </w:rPr>
        <w:t>de</w:t>
      </w:r>
      <w:r w:rsidR="00832006">
        <w:rPr>
          <w:rFonts w:ascii="Arial" w:hAnsi="Arial" w:cs="Arial"/>
          <w:sz w:val="18"/>
          <w:szCs w:val="18"/>
        </w:rPr>
        <w:t xml:space="preserve"> vis au dos des panneaux permettant la</w:t>
      </w:r>
      <w:r w:rsidRPr="00A04E89">
        <w:rPr>
          <w:rFonts w:ascii="Arial" w:hAnsi="Arial" w:cs="Arial"/>
          <w:sz w:val="18"/>
          <w:szCs w:val="18"/>
        </w:rPr>
        <w:t xml:space="preserve"> </w:t>
      </w:r>
      <w:r w:rsidRPr="00A04E89">
        <w:rPr>
          <w:rFonts w:ascii="Arial" w:eastAsiaTheme="minorHAnsi" w:hAnsi="Arial" w:cs="Arial"/>
          <w:sz w:val="18"/>
          <w:szCs w:val="18"/>
          <w:lang w:eastAsia="en-US"/>
        </w:rPr>
        <w:t>fixation</w:t>
      </w:r>
      <w:r w:rsidR="00832006">
        <w:rPr>
          <w:rFonts w:ascii="Arial" w:eastAsiaTheme="minorHAnsi" w:hAnsi="Arial" w:cs="Arial"/>
          <w:sz w:val="18"/>
          <w:szCs w:val="18"/>
          <w:lang w:eastAsia="en-US"/>
        </w:rPr>
        <w:t xml:space="preserve"> </w:t>
      </w:r>
      <w:r w:rsidR="00520F5F">
        <w:rPr>
          <w:rFonts w:ascii="Arial" w:eastAsiaTheme="minorHAnsi" w:hAnsi="Arial" w:cs="Arial"/>
          <w:sz w:val="18"/>
          <w:szCs w:val="18"/>
          <w:lang w:eastAsia="en-US"/>
        </w:rPr>
        <w:t xml:space="preserve">de </w:t>
      </w:r>
      <w:r w:rsidR="00832006">
        <w:rPr>
          <w:rFonts w:ascii="Arial" w:eastAsiaTheme="minorHAnsi" w:hAnsi="Arial" w:cs="Arial"/>
          <w:sz w:val="18"/>
          <w:szCs w:val="18"/>
          <w:lang w:eastAsia="en-US"/>
        </w:rPr>
        <w:t xml:space="preserve">barres transversales </w:t>
      </w:r>
      <w:r w:rsidR="00520F5F">
        <w:rPr>
          <w:rFonts w:ascii="Arial" w:eastAsiaTheme="minorHAnsi" w:hAnsi="Arial" w:cs="Arial"/>
          <w:sz w:val="18"/>
          <w:szCs w:val="18"/>
          <w:lang w:eastAsia="en-US"/>
        </w:rPr>
        <w:t xml:space="preserve">en acier galvanisé </w:t>
      </w:r>
      <w:r w:rsidR="0086126A">
        <w:rPr>
          <w:rFonts w:ascii="Arial" w:eastAsiaTheme="minorHAnsi" w:hAnsi="Arial" w:cs="Arial"/>
          <w:sz w:val="18"/>
          <w:szCs w:val="18"/>
          <w:lang w:eastAsia="en-US"/>
        </w:rPr>
        <w:t xml:space="preserve">qui se </w:t>
      </w:r>
      <w:proofErr w:type="spellStart"/>
      <w:r w:rsidR="0086126A">
        <w:rPr>
          <w:rFonts w:ascii="Arial" w:eastAsiaTheme="minorHAnsi" w:hAnsi="Arial" w:cs="Arial"/>
          <w:sz w:val="18"/>
          <w:szCs w:val="18"/>
          <w:lang w:eastAsia="en-US"/>
        </w:rPr>
        <w:t>clipseront</w:t>
      </w:r>
      <w:proofErr w:type="spellEnd"/>
      <w:r w:rsidR="0086126A">
        <w:rPr>
          <w:rFonts w:ascii="Arial" w:eastAsiaTheme="minorHAnsi" w:hAnsi="Arial" w:cs="Arial"/>
          <w:sz w:val="18"/>
          <w:szCs w:val="18"/>
          <w:lang w:eastAsia="en-US"/>
        </w:rPr>
        <w:t xml:space="preserve"> dans les</w:t>
      </w:r>
      <w:r w:rsidR="00832006">
        <w:rPr>
          <w:rFonts w:ascii="Arial" w:eastAsiaTheme="minorHAnsi" w:hAnsi="Arial" w:cs="Arial"/>
          <w:sz w:val="18"/>
          <w:szCs w:val="18"/>
          <w:lang w:eastAsia="en-US"/>
        </w:rPr>
        <w:t xml:space="preserve"> connecteurs</w:t>
      </w:r>
      <w:r w:rsidRPr="00A04E89">
        <w:rPr>
          <w:rFonts w:ascii="Arial" w:eastAsiaTheme="minorHAnsi" w:hAnsi="Arial" w:cs="Arial"/>
          <w:sz w:val="18"/>
          <w:szCs w:val="18"/>
          <w:lang w:eastAsia="en-US"/>
        </w:rPr>
        <w:t xml:space="preserve"> “click-in”</w:t>
      </w:r>
      <w:r w:rsidR="00520F5F">
        <w:rPr>
          <w:rFonts w:ascii="Arial" w:eastAsiaTheme="minorHAnsi" w:hAnsi="Arial" w:cs="Arial"/>
          <w:sz w:val="18"/>
          <w:szCs w:val="18"/>
          <w:lang w:eastAsia="en-US"/>
        </w:rPr>
        <w:t>, en aluminium</w:t>
      </w:r>
      <w:r w:rsidR="0086126A">
        <w:rPr>
          <w:rFonts w:ascii="Arial" w:eastAsiaTheme="minorHAnsi" w:hAnsi="Arial" w:cs="Arial"/>
          <w:sz w:val="18"/>
          <w:szCs w:val="18"/>
          <w:lang w:eastAsia="en-US"/>
        </w:rPr>
        <w:t xml:space="preserve"> vissés sur l’ossature </w:t>
      </w:r>
      <w:r w:rsidR="00127945" w:rsidRPr="00A04E89">
        <w:rPr>
          <w:rFonts w:ascii="Arial" w:eastAsiaTheme="minorHAnsi" w:hAnsi="Arial" w:cs="Arial"/>
          <w:sz w:val="18"/>
          <w:szCs w:val="18"/>
          <w:lang w:eastAsia="en-US"/>
        </w:rPr>
        <w:t xml:space="preserve">en acier galvanisé </w:t>
      </w:r>
      <w:r w:rsidR="00127945" w:rsidRPr="00A04E89">
        <w:rPr>
          <w:rFonts w:ascii="Arial" w:eastAsiaTheme="minorHAnsi" w:hAnsi="Arial" w:cs="Arial"/>
          <w:b/>
          <w:sz w:val="18"/>
          <w:szCs w:val="18"/>
          <w:lang w:eastAsia="en-US"/>
        </w:rPr>
        <w:t>type Connect</w:t>
      </w:r>
      <w:r w:rsidR="00832006">
        <w:rPr>
          <w:rFonts w:ascii="Arial" w:eastAsiaTheme="minorHAnsi" w:hAnsi="Arial" w:cs="Arial"/>
          <w:b/>
          <w:sz w:val="18"/>
          <w:szCs w:val="18"/>
          <w:lang w:eastAsia="en-US"/>
        </w:rPr>
        <w:t xml:space="preserve"> </w:t>
      </w:r>
      <w:r w:rsidR="00832006" w:rsidRPr="00832006">
        <w:rPr>
          <w:rFonts w:ascii="Arial" w:eastAsiaTheme="minorHAnsi" w:hAnsi="Arial" w:cs="Arial"/>
          <w:sz w:val="18"/>
          <w:szCs w:val="18"/>
          <w:lang w:eastAsia="en-US"/>
        </w:rPr>
        <w:t>de couleur blanche, noire ou grise</w:t>
      </w:r>
      <w:r w:rsidR="00832006">
        <w:rPr>
          <w:rFonts w:ascii="Arial" w:eastAsiaTheme="minorHAnsi" w:hAnsi="Arial" w:cs="Arial"/>
          <w:sz w:val="18"/>
          <w:szCs w:val="18"/>
          <w:lang w:eastAsia="en-US"/>
        </w:rPr>
        <w:t xml:space="preserve"> suspendue par des </w:t>
      </w:r>
      <w:r w:rsidR="00E515CF">
        <w:rPr>
          <w:rFonts w:ascii="Arial" w:eastAsiaTheme="minorHAnsi" w:hAnsi="Arial" w:cs="Arial"/>
          <w:sz w:val="18"/>
          <w:szCs w:val="18"/>
          <w:lang w:eastAsia="en-US"/>
        </w:rPr>
        <w:t xml:space="preserve">suspentes Nonius réglables, </w:t>
      </w:r>
      <w:r w:rsidR="0086126A">
        <w:rPr>
          <w:rFonts w:ascii="Arial" w:eastAsiaTheme="minorHAnsi" w:hAnsi="Arial" w:cs="Arial"/>
          <w:sz w:val="18"/>
          <w:szCs w:val="18"/>
          <w:lang w:eastAsia="en-US"/>
        </w:rPr>
        <w:t xml:space="preserve">permettant la suspension sous des </w:t>
      </w:r>
      <w:r w:rsidR="00E515CF">
        <w:rPr>
          <w:rFonts w:ascii="Arial" w:eastAsiaTheme="minorHAnsi" w:hAnsi="Arial" w:cs="Arial"/>
          <w:sz w:val="18"/>
          <w:szCs w:val="18"/>
          <w:lang w:eastAsia="en-US"/>
        </w:rPr>
        <w:t>hauteurs de plenum variant de 340 à 74</w:t>
      </w:r>
      <w:r w:rsidR="0086126A">
        <w:rPr>
          <w:rFonts w:ascii="Arial" w:eastAsiaTheme="minorHAnsi" w:hAnsi="Arial" w:cs="Arial"/>
          <w:sz w:val="18"/>
          <w:szCs w:val="18"/>
          <w:lang w:eastAsia="en-US"/>
        </w:rPr>
        <w:t>0 mm.</w:t>
      </w:r>
    </w:p>
    <w:p w:rsidR="00E63303" w:rsidRDefault="00E63303" w:rsidP="003409D6">
      <w:pPr>
        <w:spacing w:before="120"/>
        <w:jc w:val="both"/>
        <w:rPr>
          <w:rFonts w:ascii="Arial" w:hAnsi="Arial" w:cs="Arial"/>
          <w:sz w:val="18"/>
          <w:szCs w:val="18"/>
        </w:rPr>
      </w:pPr>
      <w:r w:rsidRPr="00603939">
        <w:rPr>
          <w:rFonts w:ascii="Arial" w:hAnsi="Arial" w:cs="Arial"/>
          <w:noProof/>
          <w:sz w:val="18"/>
          <w:szCs w:val="18"/>
        </w:rPr>
        <w:t xml:space="preserve">Les panneaux seront en  laine de verre </w:t>
      </w:r>
      <w:r w:rsidR="005261F1">
        <w:rPr>
          <w:rFonts w:ascii="Arial" w:hAnsi="Arial" w:cs="Arial"/>
          <w:color w:val="000000"/>
          <w:sz w:val="18"/>
          <w:szCs w:val="18"/>
        </w:rPr>
        <w:t xml:space="preserve">de haute densité </w:t>
      </w:r>
      <w:r w:rsidRPr="00603939">
        <w:rPr>
          <w:rFonts w:ascii="Arial" w:hAnsi="Arial" w:cs="Arial"/>
          <w:noProof/>
          <w:sz w:val="18"/>
          <w:szCs w:val="18"/>
        </w:rPr>
        <w:t xml:space="preserve">La surface exposée sera traitée avec un revêtement  lisse et homogène </w:t>
      </w:r>
      <w:r w:rsidRPr="003409D6">
        <w:rPr>
          <w:rFonts w:ascii="Arial" w:hAnsi="Arial" w:cs="Arial"/>
          <w:b/>
          <w:noProof/>
          <w:sz w:val="18"/>
          <w:szCs w:val="18"/>
        </w:rPr>
        <w:t>Akutex™ FT</w:t>
      </w:r>
      <w:r w:rsidRPr="00603939">
        <w:rPr>
          <w:rFonts w:ascii="Arial" w:hAnsi="Arial" w:cs="Arial"/>
          <w:noProof/>
          <w:sz w:val="18"/>
          <w:szCs w:val="18"/>
        </w:rPr>
        <w:t xml:space="preserve"> : une peinture nano poreuse à l’eau</w:t>
      </w:r>
      <w:r w:rsidR="003409D6">
        <w:rPr>
          <w:rFonts w:ascii="Arial" w:hAnsi="Arial" w:cs="Arial"/>
          <w:noProof/>
          <w:sz w:val="18"/>
          <w:szCs w:val="18"/>
        </w:rPr>
        <w:t xml:space="preserve"> et le dos du panneau sera revetu d’un tissu de verre. Les bords seront coupés droits et peints.</w:t>
      </w:r>
    </w:p>
    <w:p w:rsidR="00D44256" w:rsidRDefault="00D44256" w:rsidP="00D44256">
      <w:pPr>
        <w:jc w:val="both"/>
        <w:rPr>
          <w:rFonts w:ascii="Arial" w:hAnsi="Arial" w:cs="Arial"/>
          <w:b/>
          <w:sz w:val="18"/>
          <w:szCs w:val="18"/>
        </w:rPr>
      </w:pPr>
    </w:p>
    <w:p w:rsidR="00E515CF" w:rsidRDefault="00D44256" w:rsidP="00D44256">
      <w:pPr>
        <w:jc w:val="both"/>
        <w:rPr>
          <w:rFonts w:ascii="Arial" w:hAnsi="Arial" w:cs="Arial"/>
          <w:sz w:val="18"/>
          <w:szCs w:val="18"/>
        </w:rPr>
      </w:pPr>
      <w:r>
        <w:rPr>
          <w:rFonts w:ascii="Arial" w:hAnsi="Arial" w:cs="Arial"/>
          <w:b/>
          <w:sz w:val="18"/>
          <w:szCs w:val="18"/>
        </w:rPr>
        <w:t>Installation</w:t>
      </w:r>
      <w:r w:rsidRPr="009566F9">
        <w:rPr>
          <w:rFonts w:ascii="Arial" w:hAnsi="Arial" w:cs="Arial"/>
          <w:b/>
          <w:sz w:val="18"/>
          <w:szCs w:val="18"/>
        </w:rPr>
        <w:t> :</w:t>
      </w:r>
      <w:r w:rsidRPr="009566F9">
        <w:rPr>
          <w:rFonts w:ascii="Arial" w:hAnsi="Arial" w:cs="Arial"/>
          <w:sz w:val="18"/>
          <w:szCs w:val="18"/>
        </w:rPr>
        <w:t xml:space="preserve"> L</w:t>
      </w:r>
      <w:r>
        <w:rPr>
          <w:rFonts w:ascii="Arial" w:hAnsi="Arial" w:cs="Arial"/>
          <w:sz w:val="18"/>
          <w:szCs w:val="18"/>
        </w:rPr>
        <w:t xml:space="preserve">e système devra être mis en œuvre </w:t>
      </w:r>
      <w:r w:rsidRPr="009566F9">
        <w:rPr>
          <w:rFonts w:ascii="Arial" w:hAnsi="Arial" w:cs="Arial"/>
          <w:sz w:val="18"/>
          <w:szCs w:val="18"/>
        </w:rPr>
        <w:t>selon le schéma de montage</w:t>
      </w:r>
      <w:r w:rsidR="00E515CF">
        <w:rPr>
          <w:rFonts w:ascii="Arial" w:hAnsi="Arial" w:cs="Arial"/>
          <w:sz w:val="18"/>
          <w:szCs w:val="18"/>
        </w:rPr>
        <w:t> :</w:t>
      </w:r>
    </w:p>
    <w:p w:rsidR="00E515CF" w:rsidRDefault="00E515CF" w:rsidP="00D44256">
      <w:pPr>
        <w:jc w:val="both"/>
        <w:rPr>
          <w:rFonts w:ascii="Arial" w:hAnsi="Arial" w:cs="Arial"/>
          <w:sz w:val="18"/>
          <w:szCs w:val="18"/>
        </w:rPr>
      </w:pPr>
      <w:r>
        <w:rPr>
          <w:rFonts w:ascii="Arial" w:hAnsi="Arial" w:cs="Arial"/>
          <w:sz w:val="18"/>
          <w:szCs w:val="18"/>
        </w:rPr>
        <w:t xml:space="preserve">M501 et M503 : largeurs modules 1200 mm ou 2400 mm, </w:t>
      </w:r>
      <w:r w:rsidR="00D44256">
        <w:rPr>
          <w:rFonts w:ascii="Arial" w:hAnsi="Arial" w:cs="Arial"/>
          <w:sz w:val="18"/>
          <w:szCs w:val="18"/>
        </w:rPr>
        <w:t>espa</w:t>
      </w:r>
      <w:r>
        <w:rPr>
          <w:rFonts w:ascii="Arial" w:hAnsi="Arial" w:cs="Arial"/>
          <w:sz w:val="18"/>
          <w:szCs w:val="18"/>
        </w:rPr>
        <w:t>ces de 40 mm entre les rangées, pour taux de couverture maximal</w:t>
      </w:r>
      <w:r w:rsidR="002D0CA3">
        <w:rPr>
          <w:rFonts w:ascii="Arial" w:hAnsi="Arial" w:cs="Arial"/>
          <w:sz w:val="18"/>
          <w:szCs w:val="18"/>
        </w:rPr>
        <w:t>,</w:t>
      </w:r>
    </w:p>
    <w:p w:rsidR="0086126A" w:rsidRDefault="00E515CF" w:rsidP="00D44256">
      <w:pPr>
        <w:jc w:val="both"/>
        <w:rPr>
          <w:rFonts w:ascii="Arial" w:hAnsi="Arial" w:cs="Arial"/>
          <w:sz w:val="18"/>
          <w:szCs w:val="18"/>
        </w:rPr>
      </w:pPr>
      <w:r>
        <w:rPr>
          <w:rFonts w:ascii="Arial" w:hAnsi="Arial" w:cs="Arial"/>
          <w:sz w:val="18"/>
          <w:szCs w:val="18"/>
        </w:rPr>
        <w:t>M502 : largeurs de panneau 1000 mm en rangées indépendantes, larges espaces entre les rangées, permettant de respecter la trame 1350 mm et compatible avec les bâtiments à inertie thermique</w:t>
      </w:r>
      <w:r w:rsidR="00D44256">
        <w:rPr>
          <w:rFonts w:ascii="Arial" w:hAnsi="Arial" w:cs="Arial"/>
          <w:sz w:val="18"/>
          <w:szCs w:val="18"/>
        </w:rPr>
        <w:t xml:space="preserve">, </w:t>
      </w:r>
      <w:r w:rsidR="00D44256" w:rsidRPr="00D510DB">
        <w:rPr>
          <w:rFonts w:ascii="Arial" w:hAnsi="Arial" w:cs="Arial"/>
          <w:sz w:val="18"/>
          <w:szCs w:val="18"/>
        </w:rPr>
        <w:t>et conformément à la norme NF 68-203 / DTU 58.1</w:t>
      </w:r>
      <w:r w:rsidR="00D44256">
        <w:rPr>
          <w:rFonts w:ascii="Arial" w:hAnsi="Arial" w:cs="Arial"/>
          <w:sz w:val="18"/>
          <w:szCs w:val="18"/>
        </w:rPr>
        <w:t xml:space="preserve">. </w:t>
      </w:r>
    </w:p>
    <w:p w:rsidR="0086126A" w:rsidRDefault="0086126A" w:rsidP="0086126A">
      <w:pPr>
        <w:spacing w:before="120"/>
        <w:rPr>
          <w:rFonts w:ascii="Arial" w:hAnsi="Arial" w:cs="Arial"/>
          <w:sz w:val="18"/>
          <w:szCs w:val="18"/>
        </w:rPr>
      </w:pPr>
      <w:r w:rsidRPr="00221CC6">
        <w:rPr>
          <w:rFonts w:ascii="Arial" w:hAnsi="Arial" w:cs="Arial"/>
          <w:b/>
          <w:sz w:val="18"/>
          <w:szCs w:val="18"/>
        </w:rPr>
        <w:t>Accessibilité</w:t>
      </w:r>
      <w:r w:rsidRPr="00221CC6">
        <w:rPr>
          <w:rFonts w:ascii="Arial" w:hAnsi="Arial" w:cs="Arial"/>
          <w:sz w:val="18"/>
          <w:szCs w:val="18"/>
        </w:rPr>
        <w:t xml:space="preserve"> : </w:t>
      </w:r>
      <w:r>
        <w:rPr>
          <w:rFonts w:ascii="Arial" w:hAnsi="Arial" w:cs="Arial"/>
          <w:sz w:val="18"/>
          <w:szCs w:val="18"/>
        </w:rPr>
        <w:t>Chaque panneau sera</w:t>
      </w:r>
      <w:r w:rsidRPr="001600BB">
        <w:rPr>
          <w:rFonts w:ascii="Arial" w:hAnsi="Arial" w:cs="Arial"/>
          <w:sz w:val="18"/>
          <w:szCs w:val="18"/>
        </w:rPr>
        <w:t xml:space="preserve"> démontable par le dessous</w:t>
      </w:r>
      <w:r>
        <w:rPr>
          <w:rFonts w:ascii="Arial" w:hAnsi="Arial" w:cs="Arial"/>
          <w:sz w:val="18"/>
          <w:szCs w:val="18"/>
        </w:rPr>
        <w:t xml:space="preserve"> grâce aux connecteurs et leur fonction de trappe « click-in ». Les panneaux pourront être inclinés à la verticale ou totalement démontés.</w:t>
      </w:r>
    </w:p>
    <w:p w:rsidR="00D44256" w:rsidRDefault="00D44256" w:rsidP="00D44256">
      <w:pPr>
        <w:jc w:val="both"/>
        <w:outlineLvl w:val="0"/>
        <w:rPr>
          <w:rFonts w:ascii="Arial" w:hAnsi="Arial" w:cs="Arial"/>
          <w:b/>
          <w:sz w:val="18"/>
          <w:szCs w:val="18"/>
        </w:rPr>
      </w:pPr>
    </w:p>
    <w:p w:rsidR="00D44256" w:rsidRPr="001A095B" w:rsidRDefault="00D44256" w:rsidP="00D44256">
      <w:pPr>
        <w:jc w:val="both"/>
        <w:outlineLvl w:val="0"/>
        <w:rPr>
          <w:rFonts w:ascii="Arial" w:hAnsi="Arial" w:cs="Arial"/>
          <w:color w:val="000000"/>
          <w:sz w:val="18"/>
          <w:szCs w:val="18"/>
        </w:rPr>
      </w:pPr>
      <w:r>
        <w:rPr>
          <w:rFonts w:ascii="Arial" w:hAnsi="Arial" w:cs="Arial"/>
          <w:b/>
          <w:sz w:val="18"/>
          <w:szCs w:val="18"/>
        </w:rPr>
        <w:t>Apparence visuelle</w:t>
      </w:r>
      <w:r w:rsidRPr="001A095B">
        <w:rPr>
          <w:rFonts w:ascii="Arial" w:hAnsi="Arial" w:cs="Arial"/>
          <w:sz w:val="18"/>
          <w:szCs w:val="18"/>
        </w:rPr>
        <w:t xml:space="preserve"> : </w:t>
      </w:r>
      <w:r>
        <w:rPr>
          <w:rFonts w:ascii="Arial" w:hAnsi="Arial" w:cs="Arial"/>
          <w:noProof/>
          <w:sz w:val="18"/>
          <w:szCs w:val="18"/>
        </w:rPr>
        <w:t>Le code couleur</w:t>
      </w:r>
      <w:r w:rsidRPr="002B2C49">
        <w:rPr>
          <w:rFonts w:ascii="Arial" w:hAnsi="Arial" w:cs="Arial"/>
          <w:noProof/>
          <w:sz w:val="18"/>
          <w:szCs w:val="18"/>
        </w:rPr>
        <w:t xml:space="preserve"> NCS le plus proche</w:t>
      </w:r>
      <w:r>
        <w:rPr>
          <w:rFonts w:ascii="Arial" w:hAnsi="Arial" w:cs="Arial"/>
          <w:noProof/>
          <w:sz w:val="18"/>
          <w:szCs w:val="18"/>
        </w:rPr>
        <w:t xml:space="preserve"> de la face apparente sera S 0500-N. La réflexion à la lumière sera de 85%. Le niveau de b</w:t>
      </w:r>
      <w:r w:rsidRPr="002B2C49">
        <w:rPr>
          <w:rFonts w:ascii="Arial" w:hAnsi="Arial" w:cs="Arial"/>
          <w:noProof/>
          <w:sz w:val="18"/>
          <w:szCs w:val="18"/>
        </w:rPr>
        <w:t>rillance</w:t>
      </w:r>
      <w:r>
        <w:rPr>
          <w:rFonts w:ascii="Arial" w:hAnsi="Arial" w:cs="Arial"/>
          <w:noProof/>
          <w:sz w:val="18"/>
          <w:szCs w:val="18"/>
        </w:rPr>
        <w:t xml:space="preserve"> devra être </w:t>
      </w:r>
      <w:r w:rsidRPr="002B2C49">
        <w:rPr>
          <w:rFonts w:ascii="Arial" w:hAnsi="Arial" w:cs="Arial"/>
          <w:noProof/>
          <w:sz w:val="18"/>
          <w:szCs w:val="18"/>
        </w:rPr>
        <w:t>&lt; 1.</w:t>
      </w:r>
    </w:p>
    <w:p w:rsidR="003409D6" w:rsidRDefault="00E63303" w:rsidP="003409D6">
      <w:pPr>
        <w:spacing w:before="120"/>
        <w:rPr>
          <w:rFonts w:ascii="Arial" w:hAnsi="Arial" w:cs="Arial"/>
          <w:sz w:val="18"/>
          <w:szCs w:val="18"/>
        </w:rPr>
      </w:pPr>
      <w:r w:rsidRPr="00221CC6">
        <w:rPr>
          <w:rFonts w:ascii="Arial" w:hAnsi="Arial" w:cs="Arial"/>
          <w:b/>
          <w:sz w:val="18"/>
          <w:szCs w:val="18"/>
        </w:rPr>
        <w:t>Absorption acoustique</w:t>
      </w:r>
      <w:r>
        <w:rPr>
          <w:rFonts w:ascii="Arial" w:hAnsi="Arial" w:cs="Arial"/>
          <w:b/>
          <w:sz w:val="18"/>
          <w:szCs w:val="18"/>
        </w:rPr>
        <w:t> </w:t>
      </w:r>
      <w:r w:rsidRPr="00976C42">
        <w:rPr>
          <w:rFonts w:ascii="Arial" w:hAnsi="Arial" w:cs="Arial"/>
          <w:sz w:val="18"/>
          <w:szCs w:val="18"/>
        </w:rPr>
        <w:t xml:space="preserve">: </w:t>
      </w:r>
    </w:p>
    <w:p w:rsidR="00520F5F" w:rsidRDefault="00076CA8" w:rsidP="008D4083">
      <w:pPr>
        <w:spacing w:before="120"/>
        <w:rPr>
          <w:rFonts w:ascii="Arial" w:hAnsi="Arial" w:cs="Arial"/>
          <w:sz w:val="18"/>
          <w:szCs w:val="18"/>
          <w:lang w:val="sv-SE"/>
        </w:rPr>
      </w:pPr>
      <w:r w:rsidRPr="00520F5F">
        <w:rPr>
          <w:rFonts w:ascii="Arial" w:hAnsi="Arial" w:cs="Arial"/>
          <w:sz w:val="18"/>
          <w:szCs w:val="18"/>
        </w:rPr>
        <w:t>Lorsque</w:t>
      </w:r>
      <w:r w:rsidR="008D4083" w:rsidRPr="00520F5F">
        <w:rPr>
          <w:rFonts w:ascii="Arial" w:hAnsi="Arial" w:cs="Arial"/>
          <w:sz w:val="18"/>
          <w:szCs w:val="18"/>
        </w:rPr>
        <w:t xml:space="preserve"> </w:t>
      </w:r>
      <w:r w:rsidR="00832006" w:rsidRPr="00520F5F">
        <w:rPr>
          <w:rFonts w:ascii="Arial" w:hAnsi="Arial" w:cs="Arial"/>
          <w:sz w:val="18"/>
          <w:szCs w:val="18"/>
        </w:rPr>
        <w:t>le groupe de panneau</w:t>
      </w:r>
      <w:r w:rsidR="00520F5F" w:rsidRPr="00520F5F">
        <w:rPr>
          <w:rFonts w:ascii="Arial" w:hAnsi="Arial" w:cs="Arial"/>
          <w:sz w:val="18"/>
          <w:szCs w:val="18"/>
        </w:rPr>
        <w:t>x</w:t>
      </w:r>
      <w:r w:rsidRPr="00520F5F">
        <w:rPr>
          <w:rFonts w:ascii="Arial" w:hAnsi="Arial" w:cs="Arial"/>
          <w:sz w:val="18"/>
          <w:szCs w:val="18"/>
        </w:rPr>
        <w:t xml:space="preserve"> </w:t>
      </w:r>
      <w:r w:rsidR="00B27AAD" w:rsidRPr="00520F5F">
        <w:rPr>
          <w:rFonts w:ascii="Arial" w:hAnsi="Arial" w:cs="Arial"/>
          <w:sz w:val="18"/>
          <w:szCs w:val="18"/>
        </w:rPr>
        <w:t>a</w:t>
      </w:r>
      <w:r w:rsidR="00520F5F" w:rsidRPr="00520F5F">
        <w:rPr>
          <w:rFonts w:ascii="Arial" w:hAnsi="Arial" w:cs="Arial"/>
          <w:sz w:val="18"/>
          <w:szCs w:val="18"/>
        </w:rPr>
        <w:t>ura</w:t>
      </w:r>
      <w:r w:rsidR="00B27AAD" w:rsidRPr="00520F5F">
        <w:rPr>
          <w:rFonts w:ascii="Arial" w:hAnsi="Arial" w:cs="Arial"/>
          <w:sz w:val="18"/>
          <w:szCs w:val="18"/>
        </w:rPr>
        <w:t xml:space="preserve"> une surface</w:t>
      </w:r>
      <w:r w:rsidR="008D4083" w:rsidRPr="00520F5F">
        <w:rPr>
          <w:rFonts w:ascii="Arial" w:hAnsi="Arial" w:cs="Arial"/>
          <w:sz w:val="18"/>
          <w:szCs w:val="18"/>
        </w:rPr>
        <w:t xml:space="preserve"> supérieure à 10 m2, les panneaux auront une perfo</w:t>
      </w:r>
      <w:r w:rsidRPr="00520F5F">
        <w:rPr>
          <w:rFonts w:ascii="Arial" w:hAnsi="Arial" w:cs="Arial"/>
          <w:sz w:val="18"/>
          <w:szCs w:val="18"/>
        </w:rPr>
        <w:t>r</w:t>
      </w:r>
      <w:r w:rsidR="00B27AAD" w:rsidRPr="00520F5F">
        <w:rPr>
          <w:rFonts w:ascii="Arial" w:hAnsi="Arial" w:cs="Arial"/>
          <w:sz w:val="18"/>
          <w:szCs w:val="18"/>
        </w:rPr>
        <w:t>mance exprimée par</w:t>
      </w:r>
      <w:r w:rsidR="008D4083" w:rsidRPr="00520F5F">
        <w:rPr>
          <w:rFonts w:ascii="Arial" w:hAnsi="Arial" w:cs="Arial"/>
          <w:sz w:val="18"/>
          <w:szCs w:val="18"/>
        </w:rPr>
        <w:t xml:space="preserve"> le coefficient d’absorption alpha </w:t>
      </w:r>
      <w:r w:rsidR="0002098F">
        <w:rPr>
          <w:rFonts w:ascii="Arial" w:hAnsi="Arial" w:cs="Arial"/>
          <w:sz w:val="18"/>
          <w:szCs w:val="18"/>
        </w:rPr>
        <w:t xml:space="preserve">pratique </w:t>
      </w:r>
      <w:r w:rsidR="0002098F" w:rsidRPr="00520F5F">
        <w:rPr>
          <w:rFonts w:ascii="Arial" w:hAnsi="Arial" w:cs="Arial"/>
          <w:sz w:val="18"/>
          <w:szCs w:val="18"/>
        </w:rPr>
        <w:t>variable en fonct</w:t>
      </w:r>
      <w:r w:rsidR="0002098F">
        <w:rPr>
          <w:rFonts w:ascii="Arial" w:hAnsi="Arial" w:cs="Arial"/>
          <w:sz w:val="18"/>
          <w:szCs w:val="18"/>
        </w:rPr>
        <w:t>ion de la hauteur de suspension (hht) selon tableau ci-dessous</w:t>
      </w:r>
    </w:p>
    <w:tbl>
      <w:tblPr>
        <w:tblW w:w="7840" w:type="dxa"/>
        <w:tblInd w:w="55" w:type="dxa"/>
        <w:tblCellMar>
          <w:left w:w="70" w:type="dxa"/>
          <w:right w:w="70" w:type="dxa"/>
        </w:tblCellMar>
        <w:tblLook w:val="04A0" w:firstRow="1" w:lastRow="0" w:firstColumn="1" w:lastColumn="0" w:noHBand="0" w:noVBand="1"/>
      </w:tblPr>
      <w:tblGrid>
        <w:gridCol w:w="680"/>
        <w:gridCol w:w="680"/>
        <w:gridCol w:w="831"/>
        <w:gridCol w:w="831"/>
        <w:gridCol w:w="831"/>
        <w:gridCol w:w="969"/>
        <w:gridCol w:w="969"/>
        <w:gridCol w:w="969"/>
        <w:gridCol w:w="1080"/>
      </w:tblGrid>
      <w:tr w:rsidR="0002098F" w:rsidRPr="0002098F" w:rsidTr="0002098F">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color w:val="000000"/>
                <w:sz w:val="18"/>
                <w:szCs w:val="18"/>
              </w:rPr>
            </w:pPr>
            <w:r w:rsidRPr="007C5B56">
              <w:rPr>
                <w:rFonts w:ascii="Arial" w:hAnsi="Arial" w:cs="Arial"/>
                <w:color w:val="000000"/>
                <w:sz w:val="18"/>
                <w:szCs w:val="18"/>
              </w:rPr>
              <w:t>Ep</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02098F" w:rsidRPr="007C5B56" w:rsidRDefault="006C24E6" w:rsidP="0002098F">
            <w:pPr>
              <w:jc w:val="center"/>
              <w:rPr>
                <w:rFonts w:ascii="Arial" w:hAnsi="Arial" w:cs="Arial"/>
                <w:sz w:val="18"/>
                <w:szCs w:val="18"/>
              </w:rPr>
            </w:pPr>
            <w:r w:rsidRPr="007C5B56">
              <w:rPr>
                <w:rFonts w:ascii="Arial" w:hAnsi="Arial" w:cs="Arial"/>
                <w:sz w:val="18"/>
                <w:szCs w:val="18"/>
              </w:rPr>
              <w:t>hht</w:t>
            </w:r>
          </w:p>
        </w:tc>
        <w:tc>
          <w:tcPr>
            <w:tcW w:w="5400" w:type="dxa"/>
            <w:gridSpan w:val="6"/>
            <w:tcBorders>
              <w:top w:val="single" w:sz="4" w:space="0" w:color="auto"/>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sz w:val="18"/>
                <w:szCs w:val="18"/>
              </w:rPr>
            </w:pPr>
            <w:r w:rsidRPr="007C5B56">
              <w:rPr>
                <w:rFonts w:ascii="Arial" w:hAnsi="Arial" w:cs="Arial"/>
                <w:sz w:val="18"/>
                <w:szCs w:val="18"/>
              </w:rPr>
              <w:t>αp Coefficient d'absorption pratique</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02098F" w:rsidRPr="007C5B56" w:rsidRDefault="0002098F" w:rsidP="0002098F">
            <w:pPr>
              <w:rPr>
                <w:rFonts w:ascii="Arial" w:hAnsi="Arial" w:cs="Arial"/>
                <w:color w:val="000000"/>
                <w:sz w:val="18"/>
                <w:szCs w:val="18"/>
              </w:rPr>
            </w:pPr>
            <w:r w:rsidRPr="007C5B56">
              <w:rPr>
                <w:rFonts w:ascii="Arial" w:hAnsi="Arial" w:cs="Arial"/>
                <w:color w:val="000000"/>
                <w:sz w:val="18"/>
                <w:szCs w:val="18"/>
              </w:rPr>
              <w:t> </w:t>
            </w:r>
          </w:p>
        </w:tc>
      </w:tr>
      <w:tr w:rsidR="0002098F" w:rsidRPr="0002098F" w:rsidTr="0002098F">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color w:val="000000"/>
                <w:sz w:val="18"/>
                <w:szCs w:val="18"/>
              </w:rPr>
            </w:pPr>
            <w:r w:rsidRPr="007C5B56">
              <w:rPr>
                <w:rFonts w:ascii="Arial" w:hAnsi="Arial" w:cs="Arial"/>
                <w:color w:val="000000"/>
                <w:sz w:val="18"/>
                <w:szCs w:val="18"/>
              </w:rPr>
              <w:t>mm</w:t>
            </w:r>
          </w:p>
        </w:tc>
        <w:tc>
          <w:tcPr>
            <w:tcW w:w="680"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color w:val="000000"/>
                <w:sz w:val="18"/>
                <w:szCs w:val="18"/>
              </w:rPr>
            </w:pPr>
            <w:r w:rsidRPr="007C5B56">
              <w:rPr>
                <w:rFonts w:ascii="Arial" w:hAnsi="Arial" w:cs="Arial"/>
                <w:color w:val="000000"/>
                <w:sz w:val="18"/>
                <w:szCs w:val="18"/>
              </w:rPr>
              <w:t>mm</w:t>
            </w:r>
          </w:p>
        </w:tc>
        <w:tc>
          <w:tcPr>
            <w:tcW w:w="831"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sz w:val="18"/>
                <w:szCs w:val="18"/>
              </w:rPr>
            </w:pPr>
            <w:r w:rsidRPr="007C5B56">
              <w:rPr>
                <w:rFonts w:ascii="Arial" w:hAnsi="Arial" w:cs="Arial"/>
                <w:sz w:val="18"/>
                <w:szCs w:val="18"/>
              </w:rPr>
              <w:t>125 Hz</w:t>
            </w:r>
          </w:p>
        </w:tc>
        <w:tc>
          <w:tcPr>
            <w:tcW w:w="831"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sz w:val="18"/>
                <w:szCs w:val="18"/>
              </w:rPr>
            </w:pPr>
            <w:r w:rsidRPr="007C5B56">
              <w:rPr>
                <w:rFonts w:ascii="Arial" w:hAnsi="Arial" w:cs="Arial"/>
                <w:sz w:val="18"/>
                <w:szCs w:val="18"/>
              </w:rPr>
              <w:t>250 Hz</w:t>
            </w:r>
          </w:p>
        </w:tc>
        <w:tc>
          <w:tcPr>
            <w:tcW w:w="831"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sz w:val="18"/>
                <w:szCs w:val="18"/>
              </w:rPr>
            </w:pPr>
            <w:r w:rsidRPr="007C5B56">
              <w:rPr>
                <w:rFonts w:ascii="Arial" w:hAnsi="Arial" w:cs="Arial"/>
                <w:sz w:val="18"/>
                <w:szCs w:val="18"/>
              </w:rPr>
              <w:t>500 Hz</w:t>
            </w:r>
          </w:p>
        </w:tc>
        <w:tc>
          <w:tcPr>
            <w:tcW w:w="969"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sz w:val="18"/>
                <w:szCs w:val="18"/>
              </w:rPr>
            </w:pPr>
            <w:r w:rsidRPr="007C5B56">
              <w:rPr>
                <w:rFonts w:ascii="Arial" w:hAnsi="Arial" w:cs="Arial"/>
                <w:sz w:val="18"/>
                <w:szCs w:val="18"/>
              </w:rPr>
              <w:t>1000 Hz</w:t>
            </w:r>
          </w:p>
        </w:tc>
        <w:tc>
          <w:tcPr>
            <w:tcW w:w="969"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sz w:val="18"/>
                <w:szCs w:val="18"/>
              </w:rPr>
            </w:pPr>
            <w:r w:rsidRPr="007C5B56">
              <w:rPr>
                <w:rFonts w:ascii="Arial" w:hAnsi="Arial" w:cs="Arial"/>
                <w:sz w:val="18"/>
                <w:szCs w:val="18"/>
              </w:rPr>
              <w:t>2000 Hz</w:t>
            </w:r>
          </w:p>
        </w:tc>
        <w:tc>
          <w:tcPr>
            <w:tcW w:w="969"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sz w:val="18"/>
                <w:szCs w:val="18"/>
              </w:rPr>
            </w:pPr>
            <w:r w:rsidRPr="007C5B56">
              <w:rPr>
                <w:rFonts w:ascii="Arial" w:hAnsi="Arial" w:cs="Arial"/>
                <w:sz w:val="18"/>
                <w:szCs w:val="18"/>
              </w:rPr>
              <w:t>4000 Hz</w:t>
            </w:r>
          </w:p>
        </w:tc>
        <w:tc>
          <w:tcPr>
            <w:tcW w:w="1080"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sz w:val="18"/>
                <w:szCs w:val="18"/>
              </w:rPr>
            </w:pPr>
            <w:r w:rsidRPr="007C5B56">
              <w:rPr>
                <w:rFonts w:ascii="Arial" w:hAnsi="Arial" w:cs="Arial"/>
                <w:sz w:val="18"/>
                <w:szCs w:val="18"/>
              </w:rPr>
              <w:t>αw</w:t>
            </w:r>
          </w:p>
        </w:tc>
      </w:tr>
      <w:tr w:rsidR="0002098F" w:rsidRPr="0002098F" w:rsidTr="0002098F">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color w:val="000000"/>
                <w:sz w:val="18"/>
                <w:szCs w:val="18"/>
              </w:rPr>
            </w:pPr>
            <w:r w:rsidRPr="007C5B56">
              <w:rPr>
                <w:rFonts w:ascii="Arial" w:hAnsi="Arial" w:cs="Arial"/>
                <w:color w:val="000000"/>
                <w:sz w:val="18"/>
                <w:szCs w:val="18"/>
              </w:rPr>
              <w:t>40</w:t>
            </w:r>
          </w:p>
        </w:tc>
        <w:tc>
          <w:tcPr>
            <w:tcW w:w="680"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color w:val="000000"/>
                <w:sz w:val="18"/>
                <w:szCs w:val="18"/>
              </w:rPr>
            </w:pPr>
            <w:r w:rsidRPr="007C5B56">
              <w:rPr>
                <w:rFonts w:ascii="Arial" w:hAnsi="Arial" w:cs="Arial"/>
                <w:color w:val="000000"/>
                <w:sz w:val="18"/>
                <w:szCs w:val="18"/>
              </w:rPr>
              <w:t>255</w:t>
            </w:r>
          </w:p>
        </w:tc>
        <w:tc>
          <w:tcPr>
            <w:tcW w:w="831"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color w:val="000000"/>
                <w:sz w:val="18"/>
                <w:szCs w:val="18"/>
              </w:rPr>
            </w:pPr>
            <w:r w:rsidRPr="007C5B56">
              <w:rPr>
                <w:rFonts w:ascii="Arial" w:hAnsi="Arial" w:cs="Arial"/>
                <w:color w:val="000000"/>
                <w:sz w:val="18"/>
                <w:szCs w:val="18"/>
              </w:rPr>
              <w:t>0,55</w:t>
            </w:r>
          </w:p>
        </w:tc>
        <w:tc>
          <w:tcPr>
            <w:tcW w:w="831"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color w:val="000000"/>
                <w:sz w:val="18"/>
                <w:szCs w:val="18"/>
              </w:rPr>
            </w:pPr>
            <w:r w:rsidRPr="007C5B56">
              <w:rPr>
                <w:rFonts w:ascii="Arial" w:hAnsi="Arial" w:cs="Arial"/>
                <w:color w:val="000000"/>
                <w:sz w:val="18"/>
                <w:szCs w:val="18"/>
              </w:rPr>
              <w:t>0,85</w:t>
            </w:r>
          </w:p>
        </w:tc>
        <w:tc>
          <w:tcPr>
            <w:tcW w:w="831"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color w:val="000000"/>
                <w:sz w:val="18"/>
                <w:szCs w:val="18"/>
              </w:rPr>
            </w:pPr>
            <w:r w:rsidRPr="007C5B56">
              <w:rPr>
                <w:rFonts w:ascii="Arial" w:hAnsi="Arial" w:cs="Arial"/>
                <w:color w:val="000000"/>
                <w:sz w:val="18"/>
                <w:szCs w:val="18"/>
              </w:rPr>
              <w:t>0,85</w:t>
            </w:r>
          </w:p>
        </w:tc>
        <w:tc>
          <w:tcPr>
            <w:tcW w:w="969"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color w:val="000000"/>
                <w:sz w:val="18"/>
                <w:szCs w:val="18"/>
              </w:rPr>
            </w:pPr>
            <w:r w:rsidRPr="007C5B56">
              <w:rPr>
                <w:rFonts w:ascii="Arial" w:hAnsi="Arial" w:cs="Arial"/>
                <w:color w:val="000000"/>
                <w:sz w:val="18"/>
                <w:szCs w:val="18"/>
              </w:rPr>
              <w:t>1,00</w:t>
            </w:r>
          </w:p>
        </w:tc>
        <w:tc>
          <w:tcPr>
            <w:tcW w:w="969"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color w:val="000000"/>
                <w:sz w:val="18"/>
                <w:szCs w:val="18"/>
              </w:rPr>
            </w:pPr>
            <w:r w:rsidRPr="007C5B56">
              <w:rPr>
                <w:rFonts w:ascii="Arial" w:hAnsi="Arial" w:cs="Arial"/>
                <w:color w:val="000000"/>
                <w:sz w:val="18"/>
                <w:szCs w:val="18"/>
              </w:rPr>
              <w:t>1,00</w:t>
            </w:r>
          </w:p>
        </w:tc>
        <w:tc>
          <w:tcPr>
            <w:tcW w:w="969"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color w:val="000000"/>
                <w:sz w:val="18"/>
                <w:szCs w:val="18"/>
              </w:rPr>
            </w:pPr>
            <w:r w:rsidRPr="007C5B56">
              <w:rPr>
                <w:rFonts w:ascii="Arial" w:hAnsi="Arial" w:cs="Arial"/>
                <w:color w:val="000000"/>
                <w:sz w:val="18"/>
                <w:szCs w:val="18"/>
              </w:rPr>
              <w:t>1,00</w:t>
            </w:r>
          </w:p>
        </w:tc>
        <w:tc>
          <w:tcPr>
            <w:tcW w:w="1080"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color w:val="000000"/>
                <w:sz w:val="18"/>
                <w:szCs w:val="18"/>
              </w:rPr>
            </w:pPr>
            <w:r w:rsidRPr="007C5B56">
              <w:rPr>
                <w:rFonts w:ascii="Arial" w:hAnsi="Arial" w:cs="Arial"/>
                <w:color w:val="000000"/>
                <w:sz w:val="18"/>
                <w:szCs w:val="18"/>
              </w:rPr>
              <w:t>0,95</w:t>
            </w:r>
          </w:p>
        </w:tc>
      </w:tr>
      <w:tr w:rsidR="0002098F" w:rsidRPr="0002098F" w:rsidTr="0002098F">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color w:val="000000"/>
                <w:sz w:val="18"/>
                <w:szCs w:val="18"/>
              </w:rPr>
            </w:pPr>
            <w:r w:rsidRPr="007C5B56">
              <w:rPr>
                <w:rFonts w:ascii="Arial" w:hAnsi="Arial" w:cs="Arial"/>
                <w:color w:val="000000"/>
                <w:sz w:val="18"/>
                <w:szCs w:val="18"/>
              </w:rPr>
              <w:t>40</w:t>
            </w:r>
          </w:p>
        </w:tc>
        <w:tc>
          <w:tcPr>
            <w:tcW w:w="680"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color w:val="000000"/>
                <w:sz w:val="18"/>
                <w:szCs w:val="18"/>
              </w:rPr>
            </w:pPr>
            <w:r w:rsidRPr="007C5B56">
              <w:rPr>
                <w:rFonts w:ascii="Arial" w:hAnsi="Arial" w:cs="Arial"/>
                <w:color w:val="000000"/>
                <w:sz w:val="18"/>
                <w:szCs w:val="18"/>
              </w:rPr>
              <w:t>300</w:t>
            </w:r>
          </w:p>
        </w:tc>
        <w:tc>
          <w:tcPr>
            <w:tcW w:w="831"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color w:val="000000"/>
                <w:sz w:val="18"/>
                <w:szCs w:val="18"/>
              </w:rPr>
            </w:pPr>
            <w:r w:rsidRPr="007C5B56">
              <w:rPr>
                <w:rFonts w:ascii="Arial" w:hAnsi="Arial" w:cs="Arial"/>
                <w:color w:val="000000"/>
                <w:sz w:val="18"/>
                <w:szCs w:val="18"/>
              </w:rPr>
              <w:t>0,60</w:t>
            </w:r>
          </w:p>
        </w:tc>
        <w:tc>
          <w:tcPr>
            <w:tcW w:w="831"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color w:val="000000"/>
                <w:sz w:val="18"/>
                <w:szCs w:val="18"/>
              </w:rPr>
            </w:pPr>
            <w:r w:rsidRPr="007C5B56">
              <w:rPr>
                <w:rFonts w:ascii="Arial" w:hAnsi="Arial" w:cs="Arial"/>
                <w:color w:val="000000"/>
                <w:sz w:val="18"/>
                <w:szCs w:val="18"/>
              </w:rPr>
              <w:t>0,80</w:t>
            </w:r>
          </w:p>
        </w:tc>
        <w:tc>
          <w:tcPr>
            <w:tcW w:w="831"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color w:val="000000"/>
                <w:sz w:val="18"/>
                <w:szCs w:val="18"/>
              </w:rPr>
            </w:pPr>
            <w:r w:rsidRPr="007C5B56">
              <w:rPr>
                <w:rFonts w:ascii="Arial" w:hAnsi="Arial" w:cs="Arial"/>
                <w:color w:val="000000"/>
                <w:sz w:val="18"/>
                <w:szCs w:val="18"/>
              </w:rPr>
              <w:t>0,90</w:t>
            </w:r>
          </w:p>
        </w:tc>
        <w:tc>
          <w:tcPr>
            <w:tcW w:w="969"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color w:val="000000"/>
                <w:sz w:val="18"/>
                <w:szCs w:val="18"/>
              </w:rPr>
            </w:pPr>
            <w:r w:rsidRPr="007C5B56">
              <w:rPr>
                <w:rFonts w:ascii="Arial" w:hAnsi="Arial" w:cs="Arial"/>
                <w:color w:val="000000"/>
                <w:sz w:val="18"/>
                <w:szCs w:val="18"/>
              </w:rPr>
              <w:t>1,00</w:t>
            </w:r>
          </w:p>
        </w:tc>
        <w:tc>
          <w:tcPr>
            <w:tcW w:w="969"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color w:val="000000"/>
                <w:sz w:val="18"/>
                <w:szCs w:val="18"/>
              </w:rPr>
            </w:pPr>
            <w:r w:rsidRPr="007C5B56">
              <w:rPr>
                <w:rFonts w:ascii="Arial" w:hAnsi="Arial" w:cs="Arial"/>
                <w:color w:val="000000"/>
                <w:sz w:val="18"/>
                <w:szCs w:val="18"/>
              </w:rPr>
              <w:t>1,00</w:t>
            </w:r>
          </w:p>
        </w:tc>
        <w:tc>
          <w:tcPr>
            <w:tcW w:w="969"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color w:val="000000"/>
                <w:sz w:val="18"/>
                <w:szCs w:val="18"/>
              </w:rPr>
            </w:pPr>
            <w:r w:rsidRPr="007C5B56">
              <w:rPr>
                <w:rFonts w:ascii="Arial" w:hAnsi="Arial" w:cs="Arial"/>
                <w:color w:val="000000"/>
                <w:sz w:val="18"/>
                <w:szCs w:val="18"/>
              </w:rPr>
              <w:t>1,00</w:t>
            </w:r>
          </w:p>
        </w:tc>
        <w:tc>
          <w:tcPr>
            <w:tcW w:w="1080"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color w:val="000000"/>
                <w:sz w:val="18"/>
                <w:szCs w:val="18"/>
              </w:rPr>
            </w:pPr>
            <w:r w:rsidRPr="007C5B56">
              <w:rPr>
                <w:rFonts w:ascii="Arial" w:hAnsi="Arial" w:cs="Arial"/>
                <w:color w:val="000000"/>
                <w:sz w:val="18"/>
                <w:szCs w:val="18"/>
              </w:rPr>
              <w:t>1,00</w:t>
            </w:r>
          </w:p>
        </w:tc>
      </w:tr>
    </w:tbl>
    <w:p w:rsidR="0002098F" w:rsidRDefault="0002098F" w:rsidP="008D4083">
      <w:pPr>
        <w:spacing w:before="120"/>
        <w:rPr>
          <w:rFonts w:ascii="Arial" w:hAnsi="Arial" w:cs="Arial"/>
          <w:sz w:val="18"/>
          <w:szCs w:val="18"/>
          <w:lang w:val="sv-SE"/>
        </w:rPr>
      </w:pPr>
    </w:p>
    <w:p w:rsidR="00CA60F2" w:rsidRDefault="00520F5F" w:rsidP="008D4083">
      <w:pPr>
        <w:spacing w:before="120"/>
        <w:rPr>
          <w:rFonts w:ascii="Arial" w:hAnsi="Arial" w:cs="Arial"/>
          <w:sz w:val="18"/>
          <w:szCs w:val="18"/>
        </w:rPr>
      </w:pPr>
      <w:r w:rsidRPr="00520F5F">
        <w:rPr>
          <w:rFonts w:ascii="Arial" w:hAnsi="Arial" w:cs="Arial"/>
          <w:sz w:val="18"/>
          <w:szCs w:val="18"/>
          <w:lang w:val="sv-SE"/>
        </w:rPr>
        <w:t>Lorsque</w:t>
      </w:r>
      <w:r w:rsidRPr="00520F5F">
        <w:rPr>
          <w:rFonts w:ascii="Arial" w:hAnsi="Arial" w:cs="Arial"/>
          <w:sz w:val="18"/>
          <w:szCs w:val="18"/>
        </w:rPr>
        <w:t xml:space="preserve"> la surface sera</w:t>
      </w:r>
      <w:r w:rsidR="008D4083" w:rsidRPr="00520F5F">
        <w:rPr>
          <w:rFonts w:ascii="Arial" w:hAnsi="Arial" w:cs="Arial"/>
          <w:sz w:val="18"/>
          <w:szCs w:val="18"/>
        </w:rPr>
        <w:t xml:space="preserve"> inférieure à 10m2</w:t>
      </w:r>
      <w:r w:rsidR="0002098F">
        <w:rPr>
          <w:rFonts w:ascii="Arial" w:hAnsi="Arial" w:cs="Arial"/>
          <w:sz w:val="18"/>
          <w:szCs w:val="18"/>
        </w:rPr>
        <w:t xml:space="preserve"> par îlot</w:t>
      </w:r>
      <w:r w:rsidR="008D4083" w:rsidRPr="00520F5F">
        <w:rPr>
          <w:rFonts w:ascii="Arial" w:hAnsi="Arial" w:cs="Arial"/>
          <w:sz w:val="18"/>
          <w:szCs w:val="18"/>
        </w:rPr>
        <w:t>, l</w:t>
      </w:r>
      <w:r w:rsidR="00CA60F2" w:rsidRPr="00520F5F">
        <w:rPr>
          <w:rFonts w:ascii="Arial" w:hAnsi="Arial" w:cs="Arial"/>
          <w:sz w:val="18"/>
          <w:szCs w:val="18"/>
        </w:rPr>
        <w:t>es panneaux auront une performance exprimée en Aire d’ Absorption Equivalente variable en fonct</w:t>
      </w:r>
      <w:r w:rsidR="0002098F">
        <w:rPr>
          <w:rFonts w:ascii="Arial" w:hAnsi="Arial" w:cs="Arial"/>
          <w:sz w:val="18"/>
          <w:szCs w:val="18"/>
        </w:rPr>
        <w:t>ion de la hauteur de suspension (hht) selon le tableau ci-dessous :</w:t>
      </w:r>
    </w:p>
    <w:tbl>
      <w:tblPr>
        <w:tblW w:w="6760" w:type="dxa"/>
        <w:tblInd w:w="55" w:type="dxa"/>
        <w:tblCellMar>
          <w:left w:w="70" w:type="dxa"/>
          <w:right w:w="70" w:type="dxa"/>
        </w:tblCellMar>
        <w:tblLook w:val="04A0" w:firstRow="1" w:lastRow="0" w:firstColumn="1" w:lastColumn="0" w:noHBand="0" w:noVBand="1"/>
      </w:tblPr>
      <w:tblGrid>
        <w:gridCol w:w="680"/>
        <w:gridCol w:w="680"/>
        <w:gridCol w:w="831"/>
        <w:gridCol w:w="831"/>
        <w:gridCol w:w="831"/>
        <w:gridCol w:w="969"/>
        <w:gridCol w:w="969"/>
        <w:gridCol w:w="969"/>
      </w:tblGrid>
      <w:tr w:rsidR="0002098F" w:rsidRPr="007C5B56" w:rsidTr="0002098F">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color w:val="000000"/>
                <w:sz w:val="18"/>
                <w:szCs w:val="18"/>
              </w:rPr>
            </w:pPr>
            <w:r w:rsidRPr="007C5B56">
              <w:rPr>
                <w:rFonts w:ascii="Arial" w:hAnsi="Arial" w:cs="Arial"/>
                <w:color w:val="000000"/>
                <w:sz w:val="18"/>
                <w:szCs w:val="18"/>
              </w:rPr>
              <w:t>Ep</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02098F" w:rsidRPr="007C5B56" w:rsidRDefault="006C24E6" w:rsidP="0002098F">
            <w:pPr>
              <w:jc w:val="center"/>
              <w:rPr>
                <w:rFonts w:ascii="Arial" w:hAnsi="Arial" w:cs="Arial"/>
                <w:sz w:val="18"/>
                <w:szCs w:val="18"/>
              </w:rPr>
            </w:pPr>
            <w:r w:rsidRPr="007C5B56">
              <w:rPr>
                <w:rFonts w:ascii="Arial" w:hAnsi="Arial" w:cs="Arial"/>
                <w:sz w:val="18"/>
                <w:szCs w:val="18"/>
              </w:rPr>
              <w:t>hht</w:t>
            </w:r>
          </w:p>
        </w:tc>
        <w:tc>
          <w:tcPr>
            <w:tcW w:w="5400" w:type="dxa"/>
            <w:gridSpan w:val="6"/>
            <w:tcBorders>
              <w:top w:val="single" w:sz="4" w:space="0" w:color="auto"/>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sz w:val="18"/>
                <w:szCs w:val="18"/>
              </w:rPr>
            </w:pPr>
            <w:proofErr w:type="spellStart"/>
            <w:r w:rsidRPr="007C5B56">
              <w:rPr>
                <w:rFonts w:ascii="Arial" w:hAnsi="Arial" w:cs="Arial"/>
                <w:sz w:val="18"/>
                <w:szCs w:val="18"/>
              </w:rPr>
              <w:t>Aeq</w:t>
            </w:r>
            <w:proofErr w:type="spellEnd"/>
            <w:r w:rsidRPr="007C5B56">
              <w:rPr>
                <w:rFonts w:ascii="Arial" w:hAnsi="Arial" w:cs="Arial"/>
                <w:sz w:val="18"/>
                <w:szCs w:val="18"/>
              </w:rPr>
              <w:t>, Aire d'Absorption équivalente par panneau (m² sabin)</w:t>
            </w:r>
          </w:p>
        </w:tc>
      </w:tr>
      <w:tr w:rsidR="0002098F" w:rsidRPr="007C5B56" w:rsidTr="0002098F">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color w:val="000000"/>
                <w:sz w:val="18"/>
                <w:szCs w:val="18"/>
              </w:rPr>
            </w:pPr>
            <w:r w:rsidRPr="007C5B56">
              <w:rPr>
                <w:rFonts w:ascii="Arial" w:hAnsi="Arial" w:cs="Arial"/>
                <w:color w:val="000000"/>
                <w:sz w:val="18"/>
                <w:szCs w:val="18"/>
              </w:rPr>
              <w:t>mm</w:t>
            </w:r>
          </w:p>
        </w:tc>
        <w:tc>
          <w:tcPr>
            <w:tcW w:w="680"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color w:val="000000"/>
                <w:sz w:val="18"/>
                <w:szCs w:val="18"/>
              </w:rPr>
            </w:pPr>
            <w:r w:rsidRPr="007C5B56">
              <w:rPr>
                <w:rFonts w:ascii="Arial" w:hAnsi="Arial" w:cs="Arial"/>
                <w:color w:val="000000"/>
                <w:sz w:val="18"/>
                <w:szCs w:val="18"/>
              </w:rPr>
              <w:t>mm</w:t>
            </w:r>
          </w:p>
        </w:tc>
        <w:tc>
          <w:tcPr>
            <w:tcW w:w="831"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sz w:val="18"/>
                <w:szCs w:val="18"/>
              </w:rPr>
            </w:pPr>
            <w:r w:rsidRPr="007C5B56">
              <w:rPr>
                <w:rFonts w:ascii="Arial" w:hAnsi="Arial" w:cs="Arial"/>
                <w:sz w:val="18"/>
                <w:szCs w:val="18"/>
              </w:rPr>
              <w:t>125 Hz</w:t>
            </w:r>
          </w:p>
        </w:tc>
        <w:tc>
          <w:tcPr>
            <w:tcW w:w="831"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sz w:val="18"/>
                <w:szCs w:val="18"/>
              </w:rPr>
            </w:pPr>
            <w:r w:rsidRPr="007C5B56">
              <w:rPr>
                <w:rFonts w:ascii="Arial" w:hAnsi="Arial" w:cs="Arial"/>
                <w:sz w:val="18"/>
                <w:szCs w:val="18"/>
              </w:rPr>
              <w:t>250 Hz</w:t>
            </w:r>
          </w:p>
        </w:tc>
        <w:tc>
          <w:tcPr>
            <w:tcW w:w="831"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sz w:val="18"/>
                <w:szCs w:val="18"/>
              </w:rPr>
            </w:pPr>
            <w:r w:rsidRPr="007C5B56">
              <w:rPr>
                <w:rFonts w:ascii="Arial" w:hAnsi="Arial" w:cs="Arial"/>
                <w:sz w:val="18"/>
                <w:szCs w:val="18"/>
              </w:rPr>
              <w:t>500 Hz</w:t>
            </w:r>
          </w:p>
        </w:tc>
        <w:tc>
          <w:tcPr>
            <w:tcW w:w="969"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sz w:val="18"/>
                <w:szCs w:val="18"/>
              </w:rPr>
            </w:pPr>
            <w:r w:rsidRPr="007C5B56">
              <w:rPr>
                <w:rFonts w:ascii="Arial" w:hAnsi="Arial" w:cs="Arial"/>
                <w:sz w:val="18"/>
                <w:szCs w:val="18"/>
              </w:rPr>
              <w:t>1000 Hz</w:t>
            </w:r>
          </w:p>
        </w:tc>
        <w:tc>
          <w:tcPr>
            <w:tcW w:w="969"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sz w:val="18"/>
                <w:szCs w:val="18"/>
              </w:rPr>
            </w:pPr>
            <w:r w:rsidRPr="007C5B56">
              <w:rPr>
                <w:rFonts w:ascii="Arial" w:hAnsi="Arial" w:cs="Arial"/>
                <w:sz w:val="18"/>
                <w:szCs w:val="18"/>
              </w:rPr>
              <w:t>2000 Hz</w:t>
            </w:r>
          </w:p>
        </w:tc>
        <w:tc>
          <w:tcPr>
            <w:tcW w:w="969"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sz w:val="18"/>
                <w:szCs w:val="18"/>
              </w:rPr>
            </w:pPr>
            <w:r w:rsidRPr="007C5B56">
              <w:rPr>
                <w:rFonts w:ascii="Arial" w:hAnsi="Arial" w:cs="Arial"/>
                <w:sz w:val="18"/>
                <w:szCs w:val="18"/>
              </w:rPr>
              <w:t>4000 Hz</w:t>
            </w:r>
          </w:p>
        </w:tc>
      </w:tr>
      <w:tr w:rsidR="0002098F" w:rsidRPr="007C5B56" w:rsidTr="0002098F">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color w:val="000000"/>
                <w:sz w:val="18"/>
                <w:szCs w:val="18"/>
              </w:rPr>
            </w:pPr>
            <w:r w:rsidRPr="007C5B56">
              <w:rPr>
                <w:rFonts w:ascii="Arial" w:hAnsi="Arial" w:cs="Arial"/>
                <w:color w:val="000000"/>
                <w:sz w:val="18"/>
                <w:szCs w:val="18"/>
              </w:rPr>
              <w:t>40</w:t>
            </w:r>
          </w:p>
        </w:tc>
        <w:tc>
          <w:tcPr>
            <w:tcW w:w="680"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color w:val="000000"/>
                <w:sz w:val="18"/>
                <w:szCs w:val="18"/>
              </w:rPr>
            </w:pPr>
            <w:r w:rsidRPr="007C5B56">
              <w:rPr>
                <w:rFonts w:ascii="Arial" w:hAnsi="Arial" w:cs="Arial"/>
                <w:color w:val="000000"/>
                <w:sz w:val="18"/>
                <w:szCs w:val="18"/>
              </w:rPr>
              <w:t>255</w:t>
            </w:r>
          </w:p>
        </w:tc>
        <w:tc>
          <w:tcPr>
            <w:tcW w:w="831"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color w:val="000000"/>
                <w:sz w:val="18"/>
                <w:szCs w:val="18"/>
              </w:rPr>
            </w:pPr>
            <w:r w:rsidRPr="007C5B56">
              <w:rPr>
                <w:rFonts w:ascii="Arial" w:hAnsi="Arial" w:cs="Arial"/>
                <w:color w:val="000000"/>
                <w:sz w:val="18"/>
                <w:szCs w:val="18"/>
              </w:rPr>
              <w:t>1,40</w:t>
            </w:r>
          </w:p>
        </w:tc>
        <w:tc>
          <w:tcPr>
            <w:tcW w:w="831"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color w:val="000000"/>
                <w:sz w:val="18"/>
                <w:szCs w:val="18"/>
              </w:rPr>
            </w:pPr>
            <w:r w:rsidRPr="007C5B56">
              <w:rPr>
                <w:rFonts w:ascii="Arial" w:hAnsi="Arial" w:cs="Arial"/>
                <w:color w:val="000000"/>
                <w:sz w:val="18"/>
                <w:szCs w:val="18"/>
              </w:rPr>
              <w:t>4,60</w:t>
            </w:r>
          </w:p>
        </w:tc>
        <w:tc>
          <w:tcPr>
            <w:tcW w:w="831"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color w:val="000000"/>
                <w:sz w:val="18"/>
                <w:szCs w:val="18"/>
              </w:rPr>
            </w:pPr>
            <w:r w:rsidRPr="007C5B56">
              <w:rPr>
                <w:rFonts w:ascii="Arial" w:hAnsi="Arial" w:cs="Arial"/>
                <w:color w:val="000000"/>
                <w:sz w:val="18"/>
                <w:szCs w:val="18"/>
              </w:rPr>
              <w:t>6,00</w:t>
            </w:r>
          </w:p>
        </w:tc>
        <w:tc>
          <w:tcPr>
            <w:tcW w:w="969"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color w:val="000000"/>
                <w:sz w:val="18"/>
                <w:szCs w:val="18"/>
              </w:rPr>
            </w:pPr>
            <w:r w:rsidRPr="007C5B56">
              <w:rPr>
                <w:rFonts w:ascii="Arial" w:hAnsi="Arial" w:cs="Arial"/>
                <w:color w:val="000000"/>
                <w:sz w:val="18"/>
                <w:szCs w:val="18"/>
              </w:rPr>
              <w:t>7,50</w:t>
            </w:r>
          </w:p>
        </w:tc>
        <w:tc>
          <w:tcPr>
            <w:tcW w:w="969"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color w:val="000000"/>
                <w:sz w:val="18"/>
                <w:szCs w:val="18"/>
              </w:rPr>
            </w:pPr>
            <w:r w:rsidRPr="007C5B56">
              <w:rPr>
                <w:rFonts w:ascii="Arial" w:hAnsi="Arial" w:cs="Arial"/>
                <w:color w:val="000000"/>
                <w:sz w:val="18"/>
                <w:szCs w:val="18"/>
              </w:rPr>
              <w:t>7,20</w:t>
            </w:r>
          </w:p>
        </w:tc>
        <w:tc>
          <w:tcPr>
            <w:tcW w:w="969"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color w:val="000000"/>
                <w:sz w:val="18"/>
                <w:szCs w:val="18"/>
              </w:rPr>
            </w:pPr>
            <w:r w:rsidRPr="007C5B56">
              <w:rPr>
                <w:rFonts w:ascii="Arial" w:hAnsi="Arial" w:cs="Arial"/>
                <w:color w:val="000000"/>
                <w:sz w:val="18"/>
                <w:szCs w:val="18"/>
              </w:rPr>
              <w:t>6,90</w:t>
            </w:r>
          </w:p>
        </w:tc>
      </w:tr>
      <w:tr w:rsidR="0002098F" w:rsidRPr="007C5B56" w:rsidTr="0002098F">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color w:val="000000"/>
                <w:sz w:val="18"/>
                <w:szCs w:val="18"/>
              </w:rPr>
            </w:pPr>
            <w:r w:rsidRPr="007C5B56">
              <w:rPr>
                <w:rFonts w:ascii="Arial" w:hAnsi="Arial" w:cs="Arial"/>
                <w:color w:val="000000"/>
                <w:sz w:val="18"/>
                <w:szCs w:val="18"/>
              </w:rPr>
              <w:t>40</w:t>
            </w:r>
          </w:p>
        </w:tc>
        <w:tc>
          <w:tcPr>
            <w:tcW w:w="680"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color w:val="000000"/>
                <w:sz w:val="18"/>
                <w:szCs w:val="18"/>
              </w:rPr>
            </w:pPr>
            <w:r w:rsidRPr="007C5B56">
              <w:rPr>
                <w:rFonts w:ascii="Arial" w:hAnsi="Arial" w:cs="Arial"/>
                <w:color w:val="000000"/>
                <w:sz w:val="18"/>
                <w:szCs w:val="18"/>
              </w:rPr>
              <w:t>300</w:t>
            </w:r>
          </w:p>
        </w:tc>
        <w:tc>
          <w:tcPr>
            <w:tcW w:w="831"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color w:val="000000"/>
                <w:sz w:val="18"/>
                <w:szCs w:val="18"/>
              </w:rPr>
            </w:pPr>
            <w:r w:rsidRPr="007C5B56">
              <w:rPr>
                <w:rFonts w:ascii="Arial" w:hAnsi="Arial" w:cs="Arial"/>
                <w:color w:val="000000"/>
                <w:sz w:val="18"/>
                <w:szCs w:val="18"/>
              </w:rPr>
              <w:t>1,60</w:t>
            </w:r>
          </w:p>
        </w:tc>
        <w:tc>
          <w:tcPr>
            <w:tcW w:w="831"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color w:val="000000"/>
                <w:sz w:val="18"/>
                <w:szCs w:val="18"/>
              </w:rPr>
            </w:pPr>
            <w:r w:rsidRPr="007C5B56">
              <w:rPr>
                <w:rFonts w:ascii="Arial" w:hAnsi="Arial" w:cs="Arial"/>
                <w:color w:val="000000"/>
                <w:sz w:val="18"/>
                <w:szCs w:val="18"/>
              </w:rPr>
              <w:t>4,50</w:t>
            </w:r>
          </w:p>
        </w:tc>
        <w:tc>
          <w:tcPr>
            <w:tcW w:w="831"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color w:val="000000"/>
                <w:sz w:val="18"/>
                <w:szCs w:val="18"/>
              </w:rPr>
            </w:pPr>
            <w:r w:rsidRPr="007C5B56">
              <w:rPr>
                <w:rFonts w:ascii="Arial" w:hAnsi="Arial" w:cs="Arial"/>
                <w:color w:val="000000"/>
                <w:sz w:val="18"/>
                <w:szCs w:val="18"/>
              </w:rPr>
              <w:t>5,70</w:t>
            </w:r>
          </w:p>
        </w:tc>
        <w:tc>
          <w:tcPr>
            <w:tcW w:w="969"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color w:val="000000"/>
                <w:sz w:val="18"/>
                <w:szCs w:val="18"/>
              </w:rPr>
            </w:pPr>
            <w:r w:rsidRPr="007C5B56">
              <w:rPr>
                <w:rFonts w:ascii="Arial" w:hAnsi="Arial" w:cs="Arial"/>
                <w:color w:val="000000"/>
                <w:sz w:val="18"/>
                <w:szCs w:val="18"/>
              </w:rPr>
              <w:t>7,60</w:t>
            </w:r>
          </w:p>
        </w:tc>
        <w:tc>
          <w:tcPr>
            <w:tcW w:w="969"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color w:val="000000"/>
                <w:sz w:val="18"/>
                <w:szCs w:val="18"/>
              </w:rPr>
            </w:pPr>
            <w:r w:rsidRPr="007C5B56">
              <w:rPr>
                <w:rFonts w:ascii="Arial" w:hAnsi="Arial" w:cs="Arial"/>
                <w:color w:val="000000"/>
                <w:sz w:val="18"/>
                <w:szCs w:val="18"/>
              </w:rPr>
              <w:t>7,40</w:t>
            </w:r>
          </w:p>
        </w:tc>
        <w:tc>
          <w:tcPr>
            <w:tcW w:w="969"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color w:val="000000"/>
                <w:sz w:val="18"/>
                <w:szCs w:val="18"/>
              </w:rPr>
            </w:pPr>
            <w:r w:rsidRPr="007C5B56">
              <w:rPr>
                <w:rFonts w:ascii="Arial" w:hAnsi="Arial" w:cs="Arial"/>
                <w:color w:val="000000"/>
                <w:sz w:val="18"/>
                <w:szCs w:val="18"/>
              </w:rPr>
              <w:t>7,20</w:t>
            </w:r>
          </w:p>
        </w:tc>
      </w:tr>
      <w:tr w:rsidR="0002098F" w:rsidRPr="007C5B56" w:rsidTr="0002098F">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color w:val="000000"/>
                <w:sz w:val="18"/>
                <w:szCs w:val="18"/>
              </w:rPr>
            </w:pPr>
            <w:r w:rsidRPr="007C5B56">
              <w:rPr>
                <w:rFonts w:ascii="Arial" w:hAnsi="Arial" w:cs="Arial"/>
                <w:color w:val="000000"/>
                <w:sz w:val="18"/>
                <w:szCs w:val="18"/>
              </w:rPr>
              <w:t>40</w:t>
            </w:r>
          </w:p>
        </w:tc>
        <w:tc>
          <w:tcPr>
            <w:tcW w:w="680"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color w:val="000000"/>
                <w:sz w:val="18"/>
                <w:szCs w:val="18"/>
              </w:rPr>
            </w:pPr>
            <w:r w:rsidRPr="007C5B56">
              <w:rPr>
                <w:rFonts w:ascii="Arial" w:hAnsi="Arial" w:cs="Arial"/>
                <w:color w:val="000000"/>
                <w:sz w:val="18"/>
                <w:szCs w:val="18"/>
              </w:rPr>
              <w:t>400</w:t>
            </w:r>
          </w:p>
        </w:tc>
        <w:tc>
          <w:tcPr>
            <w:tcW w:w="831"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color w:val="000000"/>
                <w:sz w:val="18"/>
                <w:szCs w:val="18"/>
              </w:rPr>
            </w:pPr>
            <w:r w:rsidRPr="007C5B56">
              <w:rPr>
                <w:rFonts w:ascii="Arial" w:hAnsi="Arial" w:cs="Arial"/>
                <w:color w:val="000000"/>
                <w:sz w:val="18"/>
                <w:szCs w:val="18"/>
              </w:rPr>
              <w:t>1,60</w:t>
            </w:r>
          </w:p>
        </w:tc>
        <w:tc>
          <w:tcPr>
            <w:tcW w:w="831"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color w:val="000000"/>
                <w:sz w:val="18"/>
                <w:szCs w:val="18"/>
              </w:rPr>
            </w:pPr>
            <w:r w:rsidRPr="007C5B56">
              <w:rPr>
                <w:rFonts w:ascii="Arial" w:hAnsi="Arial" w:cs="Arial"/>
                <w:color w:val="000000"/>
                <w:sz w:val="18"/>
                <w:szCs w:val="18"/>
              </w:rPr>
              <w:t>4,20</w:t>
            </w:r>
          </w:p>
        </w:tc>
        <w:tc>
          <w:tcPr>
            <w:tcW w:w="831"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color w:val="000000"/>
                <w:sz w:val="18"/>
                <w:szCs w:val="18"/>
              </w:rPr>
            </w:pPr>
            <w:r w:rsidRPr="007C5B56">
              <w:rPr>
                <w:rFonts w:ascii="Arial" w:hAnsi="Arial" w:cs="Arial"/>
                <w:color w:val="000000"/>
                <w:sz w:val="18"/>
                <w:szCs w:val="18"/>
              </w:rPr>
              <w:t>5,90</w:t>
            </w:r>
          </w:p>
        </w:tc>
        <w:tc>
          <w:tcPr>
            <w:tcW w:w="969"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color w:val="000000"/>
                <w:sz w:val="18"/>
                <w:szCs w:val="18"/>
              </w:rPr>
            </w:pPr>
            <w:r w:rsidRPr="007C5B56">
              <w:rPr>
                <w:rFonts w:ascii="Arial" w:hAnsi="Arial" w:cs="Arial"/>
                <w:color w:val="000000"/>
                <w:sz w:val="18"/>
                <w:szCs w:val="18"/>
              </w:rPr>
              <w:t>7,80</w:t>
            </w:r>
          </w:p>
        </w:tc>
        <w:tc>
          <w:tcPr>
            <w:tcW w:w="969"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color w:val="000000"/>
                <w:sz w:val="18"/>
                <w:szCs w:val="18"/>
              </w:rPr>
            </w:pPr>
            <w:r w:rsidRPr="007C5B56">
              <w:rPr>
                <w:rFonts w:ascii="Arial" w:hAnsi="Arial" w:cs="Arial"/>
                <w:color w:val="000000"/>
                <w:sz w:val="18"/>
                <w:szCs w:val="18"/>
              </w:rPr>
              <w:t>8,00</w:t>
            </w:r>
          </w:p>
        </w:tc>
        <w:tc>
          <w:tcPr>
            <w:tcW w:w="969" w:type="dxa"/>
            <w:tcBorders>
              <w:top w:val="nil"/>
              <w:left w:val="nil"/>
              <w:bottom w:val="single" w:sz="4" w:space="0" w:color="auto"/>
              <w:right w:val="single" w:sz="4" w:space="0" w:color="auto"/>
            </w:tcBorders>
            <w:shd w:val="clear" w:color="auto" w:fill="auto"/>
            <w:noWrap/>
            <w:vAlign w:val="bottom"/>
            <w:hideMark/>
          </w:tcPr>
          <w:p w:rsidR="0002098F" w:rsidRPr="007C5B56" w:rsidRDefault="0002098F" w:rsidP="0002098F">
            <w:pPr>
              <w:jc w:val="center"/>
              <w:rPr>
                <w:rFonts w:ascii="Arial" w:hAnsi="Arial" w:cs="Arial"/>
                <w:color w:val="000000"/>
                <w:sz w:val="18"/>
                <w:szCs w:val="18"/>
              </w:rPr>
            </w:pPr>
            <w:r w:rsidRPr="007C5B56">
              <w:rPr>
                <w:rFonts w:ascii="Arial" w:hAnsi="Arial" w:cs="Arial"/>
                <w:color w:val="000000"/>
                <w:sz w:val="18"/>
                <w:szCs w:val="18"/>
              </w:rPr>
              <w:t>7,60</w:t>
            </w:r>
          </w:p>
        </w:tc>
      </w:tr>
    </w:tbl>
    <w:p w:rsidR="00E63303" w:rsidRPr="00E13988" w:rsidRDefault="00E63303" w:rsidP="006516B0">
      <w:pPr>
        <w:rPr>
          <w:rFonts w:ascii="Arial" w:hAnsi="Arial" w:cs="Arial"/>
          <w:sz w:val="18"/>
          <w:szCs w:val="18"/>
        </w:rPr>
      </w:pPr>
    </w:p>
    <w:p w:rsidR="00D44256" w:rsidRPr="007D5602" w:rsidRDefault="00D44256" w:rsidP="00D44256">
      <w:pPr>
        <w:jc w:val="both"/>
        <w:outlineLvl w:val="0"/>
        <w:rPr>
          <w:rFonts w:ascii="Arial" w:hAnsi="Arial" w:cs="Arial"/>
          <w:sz w:val="18"/>
          <w:szCs w:val="24"/>
        </w:rPr>
      </w:pPr>
      <w:r w:rsidRPr="007A52A9">
        <w:rPr>
          <w:rFonts w:ascii="Arial" w:hAnsi="Arial" w:cs="Arial"/>
          <w:b/>
          <w:sz w:val="18"/>
          <w:szCs w:val="24"/>
        </w:rPr>
        <w:t>Classe d'articulation</w:t>
      </w:r>
      <w:r w:rsidRPr="007A52A9">
        <w:rPr>
          <w:rFonts w:ascii="Arial" w:hAnsi="Arial" w:cs="Arial"/>
          <w:sz w:val="18"/>
          <w:szCs w:val="24"/>
        </w:rPr>
        <w:t xml:space="preserve"> : Performance d’intelligibilité, la classe d'articulation AC (1,5) sera de</w:t>
      </w:r>
      <w:r>
        <w:rPr>
          <w:rFonts w:ascii="Arial" w:hAnsi="Arial" w:cs="Arial"/>
          <w:sz w:val="18"/>
          <w:szCs w:val="24"/>
        </w:rPr>
        <w:t xml:space="preserve"> 200</w:t>
      </w:r>
      <w:r w:rsidRPr="007A52A9">
        <w:rPr>
          <w:rFonts w:ascii="Arial" w:hAnsi="Arial" w:cs="Arial"/>
          <w:sz w:val="18"/>
          <w:szCs w:val="24"/>
        </w:rPr>
        <w:t xml:space="preserve"> selon la norme ASTM E 1111 et E 1110.</w:t>
      </w:r>
    </w:p>
    <w:p w:rsidR="00D44256" w:rsidRDefault="00D44256" w:rsidP="00D44256">
      <w:pPr>
        <w:jc w:val="both"/>
        <w:outlineLvl w:val="0"/>
        <w:rPr>
          <w:rFonts w:ascii="Arial" w:hAnsi="Arial" w:cs="Arial"/>
          <w:color w:val="000000"/>
          <w:sz w:val="18"/>
          <w:szCs w:val="18"/>
        </w:rPr>
      </w:pPr>
    </w:p>
    <w:p w:rsidR="00D44256" w:rsidRDefault="00D44256" w:rsidP="00D44256">
      <w:pPr>
        <w:pStyle w:val="Corpsdetexte2"/>
        <w:rPr>
          <w:rFonts w:ascii="Arial" w:hAnsi="Arial" w:cs="Arial"/>
          <w:bCs/>
          <w:sz w:val="18"/>
          <w:szCs w:val="18"/>
        </w:rPr>
      </w:pPr>
      <w:r w:rsidRPr="001A095B">
        <w:rPr>
          <w:rFonts w:ascii="Arial" w:hAnsi="Arial" w:cs="Arial"/>
          <w:b/>
          <w:sz w:val="18"/>
          <w:szCs w:val="18"/>
        </w:rPr>
        <w:t>Sécurité incendie :</w:t>
      </w:r>
      <w:r w:rsidRPr="001A095B">
        <w:rPr>
          <w:rFonts w:ascii="Arial" w:hAnsi="Arial" w:cs="Arial"/>
          <w:sz w:val="18"/>
          <w:szCs w:val="18"/>
        </w:rPr>
        <w:t xml:space="preserve"> </w:t>
      </w:r>
      <w:r>
        <w:rPr>
          <w:rFonts w:ascii="Arial" w:hAnsi="Arial" w:cs="Arial"/>
          <w:sz w:val="18"/>
          <w:szCs w:val="18"/>
        </w:rPr>
        <w:t xml:space="preserve">Les dalles auront une classe de réaction au feu </w:t>
      </w:r>
      <w:r>
        <w:rPr>
          <w:rFonts w:ascii="Arial" w:hAnsi="Arial" w:cs="Arial"/>
          <w:bCs/>
          <w:sz w:val="18"/>
          <w:szCs w:val="18"/>
        </w:rPr>
        <w:t>A2-s1</w:t>
      </w:r>
      <w:r w:rsidRPr="009566F9">
        <w:rPr>
          <w:rFonts w:ascii="Arial" w:hAnsi="Arial" w:cs="Arial"/>
          <w:bCs/>
          <w:sz w:val="18"/>
          <w:szCs w:val="18"/>
        </w:rPr>
        <w:t>, d0</w:t>
      </w:r>
      <w:r>
        <w:rPr>
          <w:rFonts w:ascii="Arial" w:hAnsi="Arial" w:cs="Arial"/>
          <w:bCs/>
          <w:sz w:val="18"/>
          <w:szCs w:val="18"/>
        </w:rPr>
        <w:t xml:space="preserve"> selon la norme EN 13501-1. Le système de suspension sera classé A1. La dalle en laine de verre sera testée et classée non combustible selon la norme EN ISO 1182 ;</w:t>
      </w:r>
    </w:p>
    <w:p w:rsidR="00D44256" w:rsidRDefault="00D44256" w:rsidP="00D44256">
      <w:pPr>
        <w:pStyle w:val="Corpsdetexte2"/>
        <w:rPr>
          <w:rFonts w:ascii="Arial" w:hAnsi="Arial" w:cs="Arial"/>
          <w:bCs/>
          <w:sz w:val="18"/>
          <w:szCs w:val="18"/>
        </w:rPr>
      </w:pPr>
    </w:p>
    <w:p w:rsidR="00D44256" w:rsidRPr="00A22B0C" w:rsidRDefault="00D44256" w:rsidP="00D44256">
      <w:pPr>
        <w:pStyle w:val="Corpsdetexte2"/>
        <w:rPr>
          <w:rFonts w:ascii="Arial" w:hAnsi="Arial" w:cs="Arial"/>
          <w:noProof/>
          <w:sz w:val="18"/>
          <w:szCs w:val="18"/>
        </w:rPr>
      </w:pPr>
      <w:r w:rsidRPr="00A22B0C">
        <w:rPr>
          <w:rFonts w:ascii="Arial" w:hAnsi="Arial" w:cs="Arial"/>
          <w:b/>
          <w:sz w:val="18"/>
          <w:szCs w:val="18"/>
        </w:rPr>
        <w:lastRenderedPageBreak/>
        <w:t>Stabilité mécanique :</w:t>
      </w:r>
      <w:r w:rsidRPr="00A22B0C">
        <w:rPr>
          <w:rFonts w:ascii="Arial" w:hAnsi="Arial" w:cs="Arial"/>
          <w:sz w:val="18"/>
          <w:szCs w:val="18"/>
        </w:rPr>
        <w:t xml:space="preserve"> </w:t>
      </w:r>
      <w:r w:rsidRPr="00A22B0C">
        <w:rPr>
          <w:rFonts w:ascii="Arial" w:hAnsi="Arial" w:cs="Arial"/>
          <w:noProof/>
          <w:sz w:val="18"/>
          <w:szCs w:val="18"/>
        </w:rPr>
        <w:t xml:space="preserve">Les </w:t>
      </w:r>
      <w:r>
        <w:rPr>
          <w:rFonts w:ascii="Arial" w:hAnsi="Arial" w:cs="Arial"/>
          <w:noProof/>
          <w:sz w:val="18"/>
          <w:szCs w:val="18"/>
        </w:rPr>
        <w:t>dalles</w:t>
      </w:r>
      <w:r w:rsidRPr="00A22B0C">
        <w:rPr>
          <w:rFonts w:ascii="Arial" w:hAnsi="Arial" w:cs="Arial"/>
          <w:noProof/>
          <w:sz w:val="18"/>
          <w:szCs w:val="18"/>
        </w:rPr>
        <w:t xml:space="preserve"> devront rester 100% stable dans des environnements pouvant</w:t>
      </w:r>
      <w:r>
        <w:rPr>
          <w:rFonts w:ascii="Arial" w:hAnsi="Arial" w:cs="Arial"/>
          <w:noProof/>
          <w:sz w:val="18"/>
          <w:szCs w:val="18"/>
        </w:rPr>
        <w:t xml:space="preserve"> atteindre 70</w:t>
      </w:r>
      <w:r w:rsidRPr="00A22B0C">
        <w:rPr>
          <w:rFonts w:ascii="Arial" w:hAnsi="Arial" w:cs="Arial"/>
          <w:noProof/>
          <w:sz w:val="18"/>
          <w:szCs w:val="18"/>
        </w:rPr>
        <w:t xml:space="preserve">% d’humidité </w:t>
      </w:r>
      <w:r>
        <w:rPr>
          <w:rFonts w:ascii="Arial" w:hAnsi="Arial" w:cs="Arial"/>
          <w:noProof/>
          <w:sz w:val="18"/>
          <w:szCs w:val="18"/>
        </w:rPr>
        <w:t>relative à une température de 25</w:t>
      </w:r>
      <w:r w:rsidRPr="00A22B0C">
        <w:rPr>
          <w:rFonts w:ascii="Arial" w:hAnsi="Arial" w:cs="Arial"/>
          <w:noProof/>
          <w:sz w:val="18"/>
          <w:szCs w:val="18"/>
        </w:rPr>
        <w:t xml:space="preserve">°C . </w:t>
      </w:r>
      <w:r>
        <w:rPr>
          <w:rFonts w:ascii="Arial" w:hAnsi="Arial" w:cs="Arial"/>
          <w:noProof/>
          <w:sz w:val="18"/>
          <w:szCs w:val="18"/>
        </w:rPr>
        <w:t xml:space="preserve">Elles </w:t>
      </w:r>
      <w:r w:rsidRPr="00A22B0C">
        <w:rPr>
          <w:rFonts w:ascii="Arial" w:hAnsi="Arial" w:cs="Arial"/>
          <w:noProof/>
          <w:sz w:val="18"/>
          <w:szCs w:val="18"/>
        </w:rPr>
        <w:t>seront testé</w:t>
      </w:r>
      <w:r>
        <w:rPr>
          <w:rFonts w:ascii="Arial" w:hAnsi="Arial" w:cs="Arial"/>
          <w:noProof/>
          <w:sz w:val="18"/>
          <w:szCs w:val="18"/>
        </w:rPr>
        <w:t>e</w:t>
      </w:r>
      <w:r w:rsidRPr="00A22B0C">
        <w:rPr>
          <w:rFonts w:ascii="Arial" w:hAnsi="Arial" w:cs="Arial"/>
          <w:noProof/>
          <w:sz w:val="18"/>
          <w:szCs w:val="18"/>
        </w:rPr>
        <w:t>s suivant la norme EN 13964 :2014, Annexe F.</w:t>
      </w:r>
    </w:p>
    <w:p w:rsidR="00D44256" w:rsidRPr="00A22B0C" w:rsidRDefault="00D44256" w:rsidP="00D44256">
      <w:pPr>
        <w:pStyle w:val="Corpsdetexte2"/>
        <w:rPr>
          <w:rFonts w:ascii="Arial" w:hAnsi="Arial" w:cs="Arial"/>
          <w:noProof/>
          <w:sz w:val="18"/>
          <w:szCs w:val="18"/>
        </w:rPr>
      </w:pPr>
    </w:p>
    <w:p w:rsidR="00D44256" w:rsidRDefault="00D44256" w:rsidP="00D44256">
      <w:pPr>
        <w:jc w:val="both"/>
        <w:rPr>
          <w:rFonts w:ascii="Arial" w:hAnsi="Arial" w:cs="Arial"/>
          <w:sz w:val="18"/>
          <w:szCs w:val="18"/>
        </w:rPr>
      </w:pPr>
      <w:r w:rsidRPr="00A22B0C">
        <w:rPr>
          <w:rFonts w:ascii="Arial" w:hAnsi="Arial" w:cs="Arial"/>
          <w:b/>
          <w:sz w:val="18"/>
          <w:szCs w:val="18"/>
        </w:rPr>
        <w:t>Qualité de l’air intérieur et bien-être :</w:t>
      </w:r>
      <w:r w:rsidRPr="00A22B0C">
        <w:rPr>
          <w:rFonts w:ascii="Arial" w:hAnsi="Arial" w:cs="Arial"/>
          <w:sz w:val="18"/>
          <w:szCs w:val="18"/>
        </w:rPr>
        <w:t xml:space="preserve"> Les dalles bénéficieront du niveau d’émission de substances volatiles dans l’air intérieur (Arrêté du 19 avril 2011), de classe A+.</w:t>
      </w:r>
      <w:r w:rsidRPr="00D510DB">
        <w:rPr>
          <w:rFonts w:ascii="Arial" w:hAnsi="Arial" w:cs="Arial"/>
          <w:sz w:val="18"/>
          <w:szCs w:val="18"/>
        </w:rPr>
        <w:t xml:space="preserve"> Elles seront certifiées M1 selon le label finlandais pour l’ambiance climatique intérieure. Les dalles seront dépo</w:t>
      </w:r>
      <w:bookmarkStart w:id="0" w:name="_GoBack"/>
      <w:bookmarkEnd w:id="0"/>
      <w:r w:rsidRPr="00D510DB">
        <w:rPr>
          <w:rFonts w:ascii="Arial" w:hAnsi="Arial" w:cs="Arial"/>
          <w:sz w:val="18"/>
          <w:szCs w:val="18"/>
        </w:rPr>
        <w:t>urvues de substances préoccupantes (SVHC) supérieures à 100 ppm, tel que définie par le règlement européen REACH (n°1907/2006)</w:t>
      </w:r>
      <w:r>
        <w:rPr>
          <w:rFonts w:ascii="Arial" w:hAnsi="Arial" w:cs="Arial"/>
          <w:sz w:val="18"/>
          <w:szCs w:val="18"/>
        </w:rPr>
        <w:t>.</w:t>
      </w:r>
    </w:p>
    <w:p w:rsidR="00D44256" w:rsidRPr="00037EDE" w:rsidRDefault="00D44256" w:rsidP="00D44256">
      <w:pPr>
        <w:jc w:val="both"/>
        <w:rPr>
          <w:rFonts w:ascii="Arial" w:hAnsi="Arial" w:cs="Arial"/>
          <w:sz w:val="18"/>
          <w:szCs w:val="18"/>
        </w:rPr>
      </w:pPr>
    </w:p>
    <w:p w:rsidR="00D44256" w:rsidRDefault="00D44256" w:rsidP="00D44256">
      <w:pPr>
        <w:jc w:val="both"/>
        <w:outlineLvl w:val="0"/>
        <w:rPr>
          <w:rFonts w:ascii="Arial" w:hAnsi="Arial" w:cs="Arial"/>
          <w:sz w:val="18"/>
          <w:szCs w:val="18"/>
        </w:rPr>
      </w:pPr>
      <w:r>
        <w:rPr>
          <w:rFonts w:ascii="Arial" w:hAnsi="Arial" w:cs="Arial"/>
          <w:b/>
          <w:sz w:val="18"/>
          <w:szCs w:val="18"/>
        </w:rPr>
        <w:t>Empreinte environnementale</w:t>
      </w:r>
      <w:r w:rsidRPr="001A095B">
        <w:rPr>
          <w:rFonts w:ascii="Arial" w:hAnsi="Arial" w:cs="Arial"/>
          <w:b/>
          <w:sz w:val="18"/>
          <w:szCs w:val="18"/>
        </w:rPr>
        <w:t> :</w:t>
      </w:r>
      <w:r w:rsidRPr="001A095B">
        <w:rPr>
          <w:rFonts w:ascii="Arial" w:hAnsi="Arial" w:cs="Arial"/>
          <w:sz w:val="18"/>
          <w:szCs w:val="18"/>
        </w:rPr>
        <w:t xml:space="preserve"> </w:t>
      </w:r>
      <w:r>
        <w:rPr>
          <w:rFonts w:ascii="Arial" w:hAnsi="Arial" w:cs="Arial"/>
          <w:sz w:val="18"/>
          <w:szCs w:val="18"/>
        </w:rPr>
        <w:t>L’analyse du cycle de vie des dalles sera réalisée suivant la norme EN 15804 et ISO 14025 et sera vérifiée par une tierce partie dans une DEP (Déclaration Environnement Produit). Les émissions de C0</w:t>
      </w:r>
      <w:r>
        <w:rPr>
          <w:rFonts w:ascii="Arial" w:hAnsi="Arial" w:cs="Arial"/>
          <w:sz w:val="18"/>
          <w:szCs w:val="18"/>
          <w:vertAlign w:val="subscript"/>
        </w:rPr>
        <w:t>2</w:t>
      </w:r>
      <w:r>
        <w:rPr>
          <w:rFonts w:ascii="Arial" w:hAnsi="Arial" w:cs="Arial"/>
          <w:sz w:val="18"/>
          <w:szCs w:val="18"/>
        </w:rPr>
        <w:t xml:space="preserve"> du panneau durant son cycle de vie ne devront pas excéder 5,79 kg équivalent C0</w:t>
      </w:r>
      <w:r>
        <w:rPr>
          <w:rFonts w:ascii="Arial" w:hAnsi="Arial" w:cs="Arial"/>
          <w:sz w:val="18"/>
          <w:szCs w:val="18"/>
          <w:vertAlign w:val="subscript"/>
        </w:rPr>
        <w:t xml:space="preserve">2 </w:t>
      </w:r>
      <w:r>
        <w:rPr>
          <w:rFonts w:ascii="Arial" w:hAnsi="Arial" w:cs="Arial"/>
          <w:sz w:val="18"/>
          <w:szCs w:val="18"/>
        </w:rPr>
        <w:t>/ m².</w:t>
      </w:r>
    </w:p>
    <w:p w:rsidR="00D44256" w:rsidRDefault="00D44256" w:rsidP="00D44256">
      <w:pPr>
        <w:jc w:val="both"/>
        <w:outlineLvl w:val="0"/>
        <w:rPr>
          <w:rFonts w:ascii="Arial" w:hAnsi="Arial" w:cs="Arial"/>
          <w:sz w:val="18"/>
          <w:szCs w:val="18"/>
        </w:rPr>
      </w:pPr>
    </w:p>
    <w:p w:rsidR="00D44256" w:rsidRDefault="00D44256" w:rsidP="00D44256">
      <w:pPr>
        <w:jc w:val="both"/>
        <w:rPr>
          <w:rFonts w:ascii="Arial" w:hAnsi="Arial" w:cs="Arial"/>
          <w:sz w:val="18"/>
          <w:szCs w:val="18"/>
        </w:rPr>
      </w:pPr>
      <w:r>
        <w:rPr>
          <w:rFonts w:ascii="Arial" w:hAnsi="Arial" w:cs="Arial"/>
          <w:b/>
          <w:sz w:val="18"/>
          <w:szCs w:val="18"/>
        </w:rPr>
        <w:t>Circularité</w:t>
      </w:r>
      <w:r>
        <w:rPr>
          <w:rFonts w:ascii="Arial" w:hAnsi="Arial" w:cs="Arial"/>
          <w:sz w:val="18"/>
          <w:szCs w:val="18"/>
        </w:rPr>
        <w:t> : Le minimum de contenu post recyclé des dalles devra être de 63%. Les dalles seront 100% recyclables.</w:t>
      </w:r>
    </w:p>
    <w:p w:rsidR="00D44256" w:rsidRDefault="00D44256" w:rsidP="00D44256">
      <w:pPr>
        <w:jc w:val="both"/>
        <w:rPr>
          <w:rFonts w:ascii="Arial" w:hAnsi="Arial" w:cs="Arial"/>
          <w:sz w:val="18"/>
          <w:szCs w:val="18"/>
        </w:rPr>
      </w:pPr>
    </w:p>
    <w:p w:rsidR="00D44256" w:rsidRDefault="00D44256" w:rsidP="00D44256">
      <w:pPr>
        <w:jc w:val="both"/>
        <w:rPr>
          <w:rFonts w:ascii="Arial" w:hAnsi="Arial" w:cs="Arial"/>
          <w:noProof/>
          <w:sz w:val="18"/>
          <w:szCs w:val="18"/>
        </w:rPr>
      </w:pPr>
      <w:r>
        <w:rPr>
          <w:rFonts w:ascii="Arial" w:hAnsi="Arial" w:cs="Arial"/>
          <w:b/>
          <w:sz w:val="18"/>
          <w:szCs w:val="18"/>
        </w:rPr>
        <w:t>Marquage CE</w:t>
      </w:r>
      <w:r w:rsidRPr="001A095B">
        <w:rPr>
          <w:rFonts w:ascii="Arial" w:hAnsi="Arial" w:cs="Arial"/>
          <w:b/>
          <w:sz w:val="18"/>
          <w:szCs w:val="18"/>
        </w:rPr>
        <w:t> :</w:t>
      </w:r>
      <w:r w:rsidRPr="001A095B">
        <w:rPr>
          <w:rFonts w:ascii="Arial" w:hAnsi="Arial" w:cs="Arial"/>
          <w:sz w:val="18"/>
          <w:szCs w:val="18"/>
        </w:rPr>
        <w:t xml:space="preserve"> Le </w:t>
      </w:r>
      <w:r>
        <w:rPr>
          <w:rFonts w:ascii="Arial" w:hAnsi="Arial" w:cs="Arial"/>
          <w:noProof/>
          <w:sz w:val="18"/>
          <w:szCs w:val="18"/>
        </w:rPr>
        <w:t>système sera marqué CE, selon la norme harmonisée EN 13964 :2014 (plafonds suspendus, exigences et méthodes d’essais) incluant une déclaration de performance (Dop).</w:t>
      </w:r>
    </w:p>
    <w:p w:rsidR="00D44256" w:rsidRDefault="00D44256" w:rsidP="00D44256">
      <w:pPr>
        <w:jc w:val="both"/>
        <w:rPr>
          <w:rFonts w:ascii="Arial" w:hAnsi="Arial" w:cs="Arial"/>
          <w:noProof/>
          <w:sz w:val="18"/>
          <w:szCs w:val="18"/>
        </w:rPr>
      </w:pPr>
    </w:p>
    <w:p w:rsidR="00D44256" w:rsidRDefault="00D44256" w:rsidP="00D44256">
      <w:pPr>
        <w:spacing w:before="120"/>
        <w:rPr>
          <w:rFonts w:ascii="Arial" w:hAnsi="Arial" w:cs="Arial"/>
          <w:sz w:val="18"/>
          <w:szCs w:val="18"/>
        </w:rPr>
      </w:pPr>
      <w:r w:rsidRPr="001A095B">
        <w:rPr>
          <w:rFonts w:ascii="Arial" w:hAnsi="Arial" w:cs="Arial"/>
          <w:b/>
          <w:sz w:val="18"/>
          <w:szCs w:val="18"/>
        </w:rPr>
        <w:t>Entretien :</w:t>
      </w:r>
      <w:r w:rsidRPr="001A095B">
        <w:rPr>
          <w:rFonts w:ascii="Arial" w:hAnsi="Arial" w:cs="Arial"/>
          <w:sz w:val="18"/>
          <w:szCs w:val="18"/>
        </w:rPr>
        <w:t xml:space="preserve"> </w:t>
      </w:r>
      <w:r>
        <w:rPr>
          <w:rFonts w:ascii="Arial" w:hAnsi="Arial" w:cs="Arial"/>
          <w:sz w:val="18"/>
          <w:szCs w:val="18"/>
        </w:rPr>
        <w:t>La dalle</w:t>
      </w:r>
      <w:r w:rsidRPr="001A095B">
        <w:rPr>
          <w:rFonts w:ascii="Arial" w:hAnsi="Arial" w:cs="Arial"/>
          <w:sz w:val="18"/>
          <w:szCs w:val="18"/>
        </w:rPr>
        <w:t xml:space="preserve"> pourra être épousseté</w:t>
      </w:r>
      <w:r>
        <w:rPr>
          <w:rFonts w:ascii="Arial" w:hAnsi="Arial" w:cs="Arial"/>
          <w:sz w:val="18"/>
          <w:szCs w:val="18"/>
        </w:rPr>
        <w:t>e à l’air comprimé</w:t>
      </w:r>
      <w:r w:rsidRPr="001A095B">
        <w:rPr>
          <w:rFonts w:ascii="Arial" w:hAnsi="Arial" w:cs="Arial"/>
          <w:sz w:val="18"/>
          <w:szCs w:val="18"/>
        </w:rPr>
        <w:t xml:space="preserve"> ou dépoussiéré</w:t>
      </w:r>
      <w:r>
        <w:rPr>
          <w:rFonts w:ascii="Arial" w:hAnsi="Arial" w:cs="Arial"/>
          <w:sz w:val="18"/>
          <w:szCs w:val="18"/>
        </w:rPr>
        <w:t>e</w:t>
      </w:r>
      <w:r w:rsidRPr="001A095B">
        <w:rPr>
          <w:rFonts w:ascii="Arial" w:hAnsi="Arial" w:cs="Arial"/>
          <w:sz w:val="18"/>
          <w:szCs w:val="18"/>
        </w:rPr>
        <w:t xml:space="preserve"> à l'aspirateur quotidiennement et / ou nettoyé</w:t>
      </w:r>
      <w:r>
        <w:rPr>
          <w:rFonts w:ascii="Arial" w:hAnsi="Arial" w:cs="Arial"/>
          <w:sz w:val="18"/>
          <w:szCs w:val="18"/>
        </w:rPr>
        <w:t>e</w:t>
      </w:r>
      <w:r w:rsidRPr="001A095B">
        <w:rPr>
          <w:rFonts w:ascii="Arial" w:hAnsi="Arial" w:cs="Arial"/>
          <w:sz w:val="18"/>
          <w:szCs w:val="18"/>
        </w:rPr>
        <w:t xml:space="preserve"> avec un chiffon humide une fois par semaine</w:t>
      </w:r>
    </w:p>
    <w:sectPr w:rsidR="00D44256" w:rsidSect="00E63303">
      <w:headerReference w:type="default" r:id="rId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0C8" w:rsidRDefault="007010C8" w:rsidP="006526F9">
      <w:r>
        <w:separator/>
      </w:r>
    </w:p>
  </w:endnote>
  <w:endnote w:type="continuationSeparator" w:id="0">
    <w:p w:rsidR="007010C8" w:rsidRDefault="007010C8" w:rsidP="0065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sto MT">
    <w:altName w:val="Cambri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0C8" w:rsidRDefault="007010C8" w:rsidP="006526F9">
      <w:r>
        <w:separator/>
      </w:r>
    </w:p>
  </w:footnote>
  <w:footnote w:type="continuationSeparator" w:id="0">
    <w:p w:rsidR="007010C8" w:rsidRDefault="007010C8" w:rsidP="00652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6F9" w:rsidRPr="006526F9" w:rsidRDefault="006526F9" w:rsidP="006526F9">
    <w:pPr>
      <w:pStyle w:val="En-tte"/>
      <w:jc w:val="right"/>
      <w:rPr>
        <w:rFonts w:asciiTheme="minorHAnsi" w:hAnsiTheme="minorHAnsi" w:cstheme="minorHAnsi"/>
        <w:sz w:val="16"/>
        <w:szCs w:val="16"/>
      </w:rPr>
    </w:pPr>
    <w:r w:rsidRPr="006526F9">
      <w:rPr>
        <w:rFonts w:asciiTheme="minorHAnsi" w:hAnsiTheme="minorHAnsi" w:cstheme="minorHAnsi"/>
        <w:sz w:val="16"/>
        <w:szCs w:val="16"/>
      </w:rPr>
      <w:t xml:space="preserve">Mise à jour : </w:t>
    </w:r>
    <w:r w:rsidR="00D44256">
      <w:rPr>
        <w:rFonts w:asciiTheme="minorHAnsi" w:hAnsiTheme="minorHAnsi" w:cstheme="minorHAnsi"/>
        <w:sz w:val="16"/>
        <w:szCs w:val="16"/>
      </w:rPr>
      <w:t xml:space="preserve">JUIN </w:t>
    </w:r>
    <w:r w:rsidRPr="006526F9">
      <w:rPr>
        <w:rFonts w:asciiTheme="minorHAnsi" w:hAnsiTheme="minorHAnsi" w:cstheme="minorHAnsi"/>
        <w:sz w:val="16"/>
        <w:szCs w:val="16"/>
      </w:rPr>
      <w:t>20</w:t>
    </w:r>
    <w:r w:rsidR="00D44256">
      <w:rPr>
        <w:rFonts w:asciiTheme="minorHAnsi" w:hAnsiTheme="minorHAnsi" w:cstheme="minorHAnsi"/>
        <w:sz w:val="16"/>
        <w:szCs w:val="16"/>
      </w:rPr>
      <w:t>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F03"/>
    <w:rsid w:val="0002098F"/>
    <w:rsid w:val="00076CA8"/>
    <w:rsid w:val="000B6F75"/>
    <w:rsid w:val="000C22A4"/>
    <w:rsid w:val="000D06E4"/>
    <w:rsid w:val="00112E9F"/>
    <w:rsid w:val="00127945"/>
    <w:rsid w:val="00152317"/>
    <w:rsid w:val="001600BB"/>
    <w:rsid w:val="001C1137"/>
    <w:rsid w:val="00215FCC"/>
    <w:rsid w:val="002D0CA3"/>
    <w:rsid w:val="003409D6"/>
    <w:rsid w:val="0036333E"/>
    <w:rsid w:val="003D2F03"/>
    <w:rsid w:val="003D6C9A"/>
    <w:rsid w:val="003F4A65"/>
    <w:rsid w:val="00494744"/>
    <w:rsid w:val="00520F5F"/>
    <w:rsid w:val="005261F1"/>
    <w:rsid w:val="00536F43"/>
    <w:rsid w:val="006516B0"/>
    <w:rsid w:val="006526F9"/>
    <w:rsid w:val="006C24E6"/>
    <w:rsid w:val="006E358E"/>
    <w:rsid w:val="007010C8"/>
    <w:rsid w:val="00716B71"/>
    <w:rsid w:val="007C5B56"/>
    <w:rsid w:val="007E4AD2"/>
    <w:rsid w:val="00832006"/>
    <w:rsid w:val="0086126A"/>
    <w:rsid w:val="0087599C"/>
    <w:rsid w:val="008B430C"/>
    <w:rsid w:val="008C3422"/>
    <w:rsid w:val="008D4083"/>
    <w:rsid w:val="0091683C"/>
    <w:rsid w:val="00917C5C"/>
    <w:rsid w:val="0096784B"/>
    <w:rsid w:val="0097369E"/>
    <w:rsid w:val="00976C42"/>
    <w:rsid w:val="009E7B8A"/>
    <w:rsid w:val="00A04E89"/>
    <w:rsid w:val="00A10D1A"/>
    <w:rsid w:val="00A72B6E"/>
    <w:rsid w:val="00B27AAD"/>
    <w:rsid w:val="00B442B3"/>
    <w:rsid w:val="00B50793"/>
    <w:rsid w:val="00C34D33"/>
    <w:rsid w:val="00C62602"/>
    <w:rsid w:val="00C95F5F"/>
    <w:rsid w:val="00CA60F2"/>
    <w:rsid w:val="00CF458F"/>
    <w:rsid w:val="00D44256"/>
    <w:rsid w:val="00D70321"/>
    <w:rsid w:val="00DC4B84"/>
    <w:rsid w:val="00DF35A3"/>
    <w:rsid w:val="00E13988"/>
    <w:rsid w:val="00E511BF"/>
    <w:rsid w:val="00E515CF"/>
    <w:rsid w:val="00E63303"/>
    <w:rsid w:val="00ED328A"/>
    <w:rsid w:val="00ED7F20"/>
    <w:rsid w:val="00F41E84"/>
    <w:rsid w:val="00F907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8269F8-1638-4B35-A839-2DA4C558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F03"/>
    <w:pPr>
      <w:spacing w:line="240" w:lineRule="auto"/>
    </w:pPr>
    <w:rPr>
      <w:rFonts w:ascii="Times New Roman" w:eastAsia="Times New Roman" w:hAnsi="Times New Roman" w:cs="Times New Roman"/>
      <w:sz w:val="20"/>
      <w:szCs w:val="20"/>
      <w:lang w:eastAsia="fr-FR"/>
    </w:rPr>
  </w:style>
  <w:style w:type="paragraph" w:styleId="Titre3">
    <w:name w:val="heading 3"/>
    <w:basedOn w:val="Normal"/>
    <w:next w:val="Normal"/>
    <w:link w:val="Titre3Car"/>
    <w:qFormat/>
    <w:rsid w:val="003D2F03"/>
    <w:pPr>
      <w:keepNext/>
      <w:tabs>
        <w:tab w:val="left" w:pos="1985"/>
      </w:tabs>
      <w:outlineLvl w:val="2"/>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3D2F03"/>
    <w:rPr>
      <w:rFonts w:ascii="Times New Roman" w:eastAsia="Times New Roman" w:hAnsi="Times New Roman" w:cs="Times New Roman"/>
      <w:b/>
      <w:sz w:val="24"/>
      <w:szCs w:val="20"/>
      <w:lang w:eastAsia="fr-FR"/>
    </w:rPr>
  </w:style>
  <w:style w:type="paragraph" w:styleId="Corpsdetexte">
    <w:name w:val="Body Text"/>
    <w:basedOn w:val="Normal"/>
    <w:link w:val="CorpsdetexteCar"/>
    <w:semiHidden/>
    <w:rsid w:val="003D2F03"/>
    <w:rPr>
      <w:rFonts w:ascii="Arial" w:hAnsi="Arial"/>
      <w:sz w:val="24"/>
    </w:rPr>
  </w:style>
  <w:style w:type="character" w:customStyle="1" w:styleId="CorpsdetexteCar">
    <w:name w:val="Corps de texte Car"/>
    <w:basedOn w:val="Policepardfaut"/>
    <w:link w:val="Corpsdetexte"/>
    <w:semiHidden/>
    <w:rsid w:val="003D2F03"/>
    <w:rPr>
      <w:rFonts w:ascii="Arial" w:eastAsia="Times New Roman" w:hAnsi="Arial" w:cs="Times New Roman"/>
      <w:sz w:val="24"/>
      <w:szCs w:val="20"/>
      <w:lang w:eastAsia="fr-FR"/>
    </w:rPr>
  </w:style>
  <w:style w:type="paragraph" w:styleId="Corpsdetexte2">
    <w:name w:val="Body Text 2"/>
    <w:basedOn w:val="Normal"/>
    <w:link w:val="Corpsdetexte2Car"/>
    <w:semiHidden/>
    <w:rsid w:val="003D2F03"/>
    <w:pPr>
      <w:jc w:val="both"/>
    </w:pPr>
    <w:rPr>
      <w:rFonts w:ascii="Calisto MT" w:hAnsi="Calisto MT"/>
      <w:sz w:val="24"/>
    </w:rPr>
  </w:style>
  <w:style w:type="character" w:customStyle="1" w:styleId="Corpsdetexte2Car">
    <w:name w:val="Corps de texte 2 Car"/>
    <w:basedOn w:val="Policepardfaut"/>
    <w:link w:val="Corpsdetexte2"/>
    <w:semiHidden/>
    <w:rsid w:val="003D2F03"/>
    <w:rPr>
      <w:rFonts w:ascii="Calisto MT" w:eastAsia="Times New Roman" w:hAnsi="Calisto MT" w:cs="Times New Roman"/>
      <w:sz w:val="24"/>
      <w:szCs w:val="20"/>
      <w:lang w:eastAsia="fr-FR"/>
    </w:rPr>
  </w:style>
  <w:style w:type="paragraph" w:customStyle="1" w:styleId="ECOPHON18CENTRE">
    <w:name w:val="ECOPHON18CENTRE"/>
    <w:basedOn w:val="Titre"/>
    <w:rsid w:val="003D2F03"/>
    <w:pPr>
      <w:pBdr>
        <w:bottom w:val="none" w:sz="0" w:space="0" w:color="auto"/>
      </w:pBdr>
      <w:spacing w:after="0"/>
      <w:contextualSpacing w:val="0"/>
      <w:jc w:val="center"/>
      <w:outlineLvl w:val="0"/>
    </w:pPr>
    <w:rPr>
      <w:rFonts w:ascii="Arial" w:eastAsia="Times New Roman" w:hAnsi="Arial" w:cs="Arial"/>
      <w:b/>
      <w:color w:val="808080"/>
      <w:spacing w:val="0"/>
      <w:kern w:val="0"/>
      <w:sz w:val="36"/>
      <w:szCs w:val="20"/>
    </w:rPr>
  </w:style>
  <w:style w:type="paragraph" w:customStyle="1" w:styleId="ECOPHONTITRE3B">
    <w:name w:val="ECOPHONTITRE3B"/>
    <w:basedOn w:val="Normal"/>
    <w:link w:val="ECOPHONTITRE3BCar"/>
    <w:autoRedefine/>
    <w:rsid w:val="003D2F03"/>
    <w:pPr>
      <w:tabs>
        <w:tab w:val="left" w:pos="3828"/>
      </w:tabs>
    </w:pPr>
    <w:rPr>
      <w:rFonts w:ascii="Arial" w:hAnsi="Arial"/>
      <w:b/>
      <w:sz w:val="32"/>
      <w:lang w:val="sv-SE"/>
    </w:rPr>
  </w:style>
  <w:style w:type="character" w:customStyle="1" w:styleId="ECOPHONTITRE3BCar">
    <w:name w:val="ECOPHONTITRE3B Car"/>
    <w:basedOn w:val="Policepardfaut"/>
    <w:link w:val="ECOPHONTITRE3B"/>
    <w:rsid w:val="003D2F03"/>
    <w:rPr>
      <w:rFonts w:ascii="Arial" w:eastAsia="Times New Roman" w:hAnsi="Arial" w:cs="Times New Roman"/>
      <w:b/>
      <w:sz w:val="32"/>
      <w:szCs w:val="20"/>
      <w:lang w:val="sv-SE" w:eastAsia="fr-FR"/>
    </w:rPr>
  </w:style>
  <w:style w:type="paragraph" w:styleId="Titre">
    <w:name w:val="Title"/>
    <w:basedOn w:val="Normal"/>
    <w:next w:val="Normal"/>
    <w:link w:val="TitreCar"/>
    <w:uiPriority w:val="10"/>
    <w:qFormat/>
    <w:rsid w:val="003D2F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D2F03"/>
    <w:rPr>
      <w:rFonts w:asciiTheme="majorHAnsi" w:eastAsiaTheme="majorEastAsia" w:hAnsiTheme="majorHAnsi" w:cstheme="majorBidi"/>
      <w:color w:val="17365D" w:themeColor="text2" w:themeShade="BF"/>
      <w:spacing w:val="5"/>
      <w:kern w:val="28"/>
      <w:sz w:val="52"/>
      <w:szCs w:val="52"/>
      <w:lang w:eastAsia="fr-FR"/>
    </w:rPr>
  </w:style>
  <w:style w:type="paragraph" w:styleId="Textedebulles">
    <w:name w:val="Balloon Text"/>
    <w:basedOn w:val="Normal"/>
    <w:link w:val="TextedebullesCar"/>
    <w:uiPriority w:val="99"/>
    <w:semiHidden/>
    <w:unhideWhenUsed/>
    <w:rsid w:val="00976C42"/>
    <w:rPr>
      <w:rFonts w:ascii="Tahoma" w:hAnsi="Tahoma" w:cs="Tahoma"/>
      <w:sz w:val="16"/>
      <w:szCs w:val="16"/>
    </w:rPr>
  </w:style>
  <w:style w:type="character" w:customStyle="1" w:styleId="TextedebullesCar">
    <w:name w:val="Texte de bulles Car"/>
    <w:basedOn w:val="Policepardfaut"/>
    <w:link w:val="Textedebulles"/>
    <w:uiPriority w:val="99"/>
    <w:semiHidden/>
    <w:rsid w:val="00976C42"/>
    <w:rPr>
      <w:rFonts w:ascii="Tahoma" w:eastAsia="Times New Roman" w:hAnsi="Tahoma" w:cs="Tahoma"/>
      <w:sz w:val="16"/>
      <w:szCs w:val="16"/>
      <w:lang w:eastAsia="fr-FR"/>
    </w:rPr>
  </w:style>
  <w:style w:type="paragraph" w:styleId="En-tte">
    <w:name w:val="header"/>
    <w:basedOn w:val="Normal"/>
    <w:link w:val="En-tteCar"/>
    <w:uiPriority w:val="99"/>
    <w:unhideWhenUsed/>
    <w:rsid w:val="006526F9"/>
    <w:pPr>
      <w:tabs>
        <w:tab w:val="center" w:pos="4536"/>
        <w:tab w:val="right" w:pos="9072"/>
      </w:tabs>
    </w:pPr>
  </w:style>
  <w:style w:type="character" w:customStyle="1" w:styleId="En-tteCar">
    <w:name w:val="En-tête Car"/>
    <w:basedOn w:val="Policepardfaut"/>
    <w:link w:val="En-tte"/>
    <w:uiPriority w:val="99"/>
    <w:rsid w:val="006526F9"/>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6526F9"/>
    <w:pPr>
      <w:tabs>
        <w:tab w:val="center" w:pos="4536"/>
        <w:tab w:val="right" w:pos="9072"/>
      </w:tabs>
    </w:pPr>
  </w:style>
  <w:style w:type="character" w:customStyle="1" w:styleId="PieddepageCar">
    <w:name w:val="Pied de page Car"/>
    <w:basedOn w:val="Policepardfaut"/>
    <w:link w:val="Pieddepage"/>
    <w:uiPriority w:val="99"/>
    <w:rsid w:val="006526F9"/>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9585">
      <w:bodyDiv w:val="1"/>
      <w:marLeft w:val="0"/>
      <w:marRight w:val="0"/>
      <w:marTop w:val="0"/>
      <w:marBottom w:val="0"/>
      <w:divBdr>
        <w:top w:val="none" w:sz="0" w:space="0" w:color="auto"/>
        <w:left w:val="none" w:sz="0" w:space="0" w:color="auto"/>
        <w:bottom w:val="none" w:sz="0" w:space="0" w:color="auto"/>
        <w:right w:val="none" w:sz="0" w:space="0" w:color="auto"/>
      </w:divBdr>
    </w:div>
    <w:div w:id="300579131">
      <w:bodyDiv w:val="1"/>
      <w:marLeft w:val="0"/>
      <w:marRight w:val="0"/>
      <w:marTop w:val="0"/>
      <w:marBottom w:val="0"/>
      <w:divBdr>
        <w:top w:val="none" w:sz="0" w:space="0" w:color="auto"/>
        <w:left w:val="none" w:sz="0" w:space="0" w:color="auto"/>
        <w:bottom w:val="none" w:sz="0" w:space="0" w:color="auto"/>
        <w:right w:val="none" w:sz="0" w:space="0" w:color="auto"/>
      </w:divBdr>
    </w:div>
    <w:div w:id="16874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737</Words>
  <Characters>4059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SAINT-GOBAIN 1.6</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Bidaut, Fabienne</dc:creator>
  <cp:lastModifiedBy>Yalaoui, Bessaou</cp:lastModifiedBy>
  <cp:revision>3</cp:revision>
  <dcterms:created xsi:type="dcterms:W3CDTF">2020-07-22T14:54:00Z</dcterms:created>
  <dcterms:modified xsi:type="dcterms:W3CDTF">2020-08-11T10:10:00Z</dcterms:modified>
</cp:coreProperties>
</file>